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85DE9" w14:textId="7D7793AE" w:rsidR="00D81F83" w:rsidRDefault="00D81F83" w:rsidP="00D81F83">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453AB3">
        <w:rPr>
          <w:rFonts w:ascii="Arial" w:hAnsi="Arial" w:cs="Arial"/>
          <w:b/>
          <w:sz w:val="24"/>
          <w:szCs w:val="28"/>
          <w:lang w:val="en-US"/>
        </w:rPr>
        <w:t>8</w:t>
      </w:r>
      <w:r w:rsidR="00DC7B48">
        <w:rPr>
          <w:rFonts w:ascii="Arial" w:hAnsi="Arial" w:cs="Arial"/>
          <w:b/>
          <w:sz w:val="24"/>
          <w:szCs w:val="28"/>
          <w:lang w:val="en-US"/>
        </w:rPr>
        <w:t>bis</w:t>
      </w:r>
      <w:r w:rsidRPr="001D2FBF">
        <w:rPr>
          <w:rFonts w:ascii="Arial" w:hAnsi="Arial" w:cs="Arial"/>
          <w:b/>
          <w:sz w:val="24"/>
          <w:szCs w:val="28"/>
        </w:rPr>
        <w:tab/>
      </w:r>
      <w:r w:rsidR="00B16E72" w:rsidRPr="00B16E72">
        <w:rPr>
          <w:rFonts w:ascii="Arial" w:hAnsi="Arial" w:cs="Arial"/>
          <w:b/>
          <w:sz w:val="24"/>
          <w:szCs w:val="28"/>
          <w:lang w:val="en-US"/>
        </w:rPr>
        <w:t>R4-23</w:t>
      </w:r>
      <w:r w:rsidR="00C73D5F">
        <w:rPr>
          <w:rFonts w:ascii="Arial" w:hAnsi="Arial" w:cs="Arial"/>
          <w:b/>
          <w:sz w:val="24"/>
          <w:szCs w:val="28"/>
          <w:lang w:val="en-US"/>
        </w:rPr>
        <w:t>17276</w:t>
      </w:r>
    </w:p>
    <w:p w14:paraId="41E7A5C3" w14:textId="3D890A80" w:rsidR="00D81F83" w:rsidRPr="001D2FBF" w:rsidRDefault="00DC7B48" w:rsidP="00D81F83">
      <w:pPr>
        <w:widowControl w:val="0"/>
        <w:tabs>
          <w:tab w:val="right" w:pos="9072"/>
        </w:tabs>
        <w:spacing w:after="0"/>
        <w:rPr>
          <w:rFonts w:ascii="Arial" w:hAnsi="Arial" w:cs="Arial"/>
          <w:b/>
          <w:sz w:val="24"/>
          <w:szCs w:val="28"/>
          <w:lang w:val="en-US"/>
        </w:rPr>
      </w:pPr>
      <w:r w:rsidRPr="00DC7B48">
        <w:rPr>
          <w:rFonts w:ascii="Arial" w:hAnsi="Arial" w:cs="Arial"/>
          <w:b/>
          <w:sz w:val="24"/>
          <w:szCs w:val="28"/>
          <w:lang w:val="en-US"/>
        </w:rPr>
        <w:t>Xiamen, China, October</w:t>
      </w:r>
      <w:r w:rsidR="00453AB3" w:rsidRPr="00453AB3">
        <w:rPr>
          <w:rFonts w:ascii="Arial" w:hAnsi="Arial" w:cs="Arial"/>
          <w:b/>
          <w:sz w:val="24"/>
          <w:szCs w:val="28"/>
          <w:lang w:val="en-US"/>
        </w:rPr>
        <w:t xml:space="preserve"> </w:t>
      </w:r>
      <w:r>
        <w:rPr>
          <w:rFonts w:ascii="Arial" w:hAnsi="Arial" w:cs="Arial"/>
          <w:b/>
          <w:sz w:val="24"/>
          <w:szCs w:val="28"/>
          <w:lang w:val="en-US"/>
        </w:rPr>
        <w:t>9</w:t>
      </w:r>
      <w:r w:rsidR="00453AB3" w:rsidRPr="00453AB3">
        <w:rPr>
          <w:rFonts w:ascii="Arial" w:hAnsi="Arial" w:cs="Arial"/>
          <w:b/>
          <w:sz w:val="24"/>
          <w:szCs w:val="28"/>
          <w:vertAlign w:val="superscript"/>
          <w:lang w:val="en-US"/>
        </w:rPr>
        <w:t>t</w:t>
      </w:r>
      <w:r>
        <w:rPr>
          <w:rFonts w:ascii="Arial" w:hAnsi="Arial" w:cs="Arial"/>
          <w:b/>
          <w:sz w:val="24"/>
          <w:szCs w:val="28"/>
          <w:vertAlign w:val="superscript"/>
          <w:lang w:val="en-US"/>
        </w:rPr>
        <w:t>h</w:t>
      </w:r>
      <w:r w:rsidR="00453AB3">
        <w:rPr>
          <w:rFonts w:ascii="Arial" w:hAnsi="Arial" w:cs="Arial"/>
          <w:b/>
          <w:sz w:val="24"/>
          <w:szCs w:val="28"/>
          <w:lang w:val="en-US"/>
        </w:rPr>
        <w:t xml:space="preserve"> </w:t>
      </w:r>
      <w:r w:rsidR="00453AB3" w:rsidRPr="00453AB3">
        <w:rPr>
          <w:rFonts w:ascii="Arial" w:hAnsi="Arial" w:cs="Arial"/>
          <w:b/>
          <w:sz w:val="24"/>
          <w:szCs w:val="28"/>
          <w:lang w:val="en-US"/>
        </w:rPr>
        <w:t xml:space="preserve">– August </w:t>
      </w:r>
      <w:r>
        <w:rPr>
          <w:rFonts w:ascii="Arial" w:hAnsi="Arial" w:cs="Arial"/>
          <w:b/>
          <w:sz w:val="24"/>
          <w:szCs w:val="28"/>
          <w:lang w:val="en-US"/>
        </w:rPr>
        <w:t>13</w:t>
      </w:r>
      <w:r w:rsidR="00453AB3" w:rsidRPr="00453AB3">
        <w:rPr>
          <w:rFonts w:ascii="Arial" w:hAnsi="Arial" w:cs="Arial"/>
          <w:b/>
          <w:sz w:val="24"/>
          <w:szCs w:val="28"/>
          <w:vertAlign w:val="superscript"/>
          <w:lang w:val="en-US"/>
        </w:rPr>
        <w:t>th</w:t>
      </w:r>
      <w:r w:rsidR="00453AB3" w:rsidRPr="00453AB3">
        <w:rPr>
          <w:rFonts w:ascii="Arial" w:hAnsi="Arial" w:cs="Arial"/>
          <w:b/>
          <w:sz w:val="24"/>
          <w:szCs w:val="28"/>
          <w:lang w:val="en-US"/>
        </w:rPr>
        <w:t>, 2023</w:t>
      </w:r>
    </w:p>
    <w:bookmarkEnd w:id="1"/>
    <w:p w14:paraId="367FCFEA" w14:textId="6271E1B7"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7B48">
        <w:rPr>
          <w:rFonts w:ascii="Arial" w:hAnsi="Arial" w:cs="Arial"/>
          <w:color w:val="000000"/>
          <w:sz w:val="22"/>
        </w:rPr>
        <w:t>5</w:t>
      </w:r>
      <w:r w:rsidR="00AB23F5">
        <w:rPr>
          <w:rFonts w:ascii="Arial" w:hAnsi="Arial" w:cs="Arial"/>
          <w:color w:val="000000"/>
          <w:sz w:val="22"/>
        </w:rPr>
        <w:t>.</w:t>
      </w:r>
      <w:r w:rsidR="00453AB3">
        <w:rPr>
          <w:rFonts w:ascii="Arial" w:hAnsi="Arial" w:cs="Arial"/>
          <w:color w:val="000000"/>
          <w:sz w:val="22"/>
        </w:rPr>
        <w:t>7</w:t>
      </w:r>
      <w:r w:rsidR="00AB23F5">
        <w:rPr>
          <w:rFonts w:ascii="Arial" w:hAnsi="Arial" w:cs="Arial"/>
          <w:color w:val="000000"/>
          <w:sz w:val="22"/>
        </w:rPr>
        <w:t>.5</w:t>
      </w:r>
    </w:p>
    <w:p w14:paraId="60581EBF" w14:textId="1F1E1A32"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sidR="00202A6F">
        <w:rPr>
          <w:rFonts w:ascii="Arial" w:hAnsi="Arial" w:cs="Arial"/>
          <w:color w:val="000000"/>
          <w:sz w:val="22"/>
        </w:rPr>
        <w:t>Moderator (v</w:t>
      </w:r>
      <w:r>
        <w:rPr>
          <w:rFonts w:ascii="Arial" w:hAnsi="Arial" w:cs="Arial"/>
          <w:color w:val="000000"/>
          <w:sz w:val="22"/>
        </w:rPr>
        <w:t>ivo</w:t>
      </w:r>
      <w:r w:rsidR="00202A6F">
        <w:rPr>
          <w:rFonts w:ascii="Arial" w:hAnsi="Arial" w:cs="Arial"/>
          <w:color w:val="000000"/>
          <w:sz w:val="22"/>
        </w:rPr>
        <w:t>)</w:t>
      </w:r>
    </w:p>
    <w:p w14:paraId="2FA05DF4" w14:textId="7BC863C9"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E418A" w:rsidRPr="00AE418A">
        <w:rPr>
          <w:rFonts w:ascii="Arial" w:hAnsi="Arial" w:cs="Arial"/>
          <w:color w:val="000000"/>
          <w:sz w:val="22"/>
        </w:rPr>
        <w:tab/>
        <w:t xml:space="preserve">Ad-hoc minutes for NR FR2 multi-Rx </w:t>
      </w:r>
      <w:r w:rsidR="003A2617">
        <w:rPr>
          <w:rFonts w:ascii="Arial" w:hAnsi="Arial" w:cs="Arial" w:hint="eastAsia"/>
          <w:color w:val="000000"/>
          <w:sz w:val="22"/>
        </w:rPr>
        <w:t>WI</w:t>
      </w:r>
      <w:bookmarkStart w:id="4" w:name="_GoBack"/>
      <w:bookmarkEnd w:id="4"/>
    </w:p>
    <w:p w14:paraId="364127F1" w14:textId="07F63E04" w:rsidR="00100FB2" w:rsidRPr="00DC7B48" w:rsidRDefault="00100FB2" w:rsidP="00100FB2">
      <w:pPr>
        <w:spacing w:after="120"/>
        <w:ind w:left="1985" w:hanging="1985"/>
        <w:rPr>
          <w:rFonts w:ascii="Arial" w:hAnsi="Arial" w:cs="Arial"/>
          <w:sz w:val="22"/>
          <w:lang w:val="en-US"/>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rsidP="002F5EDC">
      <w:pPr>
        <w:pStyle w:val="1"/>
        <w:numPr>
          <w:ilvl w:val="0"/>
          <w:numId w:val="23"/>
        </w:numPr>
      </w:pPr>
      <w:r>
        <w:t>Introduction</w:t>
      </w:r>
    </w:p>
    <w:p w14:paraId="22FA71B5" w14:textId="41592B04" w:rsidR="002D78CB" w:rsidRDefault="006A7AAB" w:rsidP="002B1973">
      <w:pPr>
        <w:spacing w:before="240"/>
        <w:jc w:val="both"/>
      </w:pPr>
      <w:r>
        <w:rPr>
          <w:lang w:val="en-US"/>
        </w:rPr>
        <w:t>In this meeting, there are</w:t>
      </w:r>
      <w:r w:rsidR="00FF115E">
        <w:rPr>
          <w:lang w:val="en-US"/>
        </w:rPr>
        <w:t xml:space="preserve"> two</w:t>
      </w:r>
      <w:r>
        <w:rPr>
          <w:lang w:val="en-US"/>
        </w:rPr>
        <w:t xml:space="preserve"> email threads </w:t>
      </w:r>
      <w:r w:rsidR="00FF115E">
        <w:rPr>
          <w:lang w:val="en-US"/>
        </w:rPr>
        <w:t xml:space="preserve">dedicated </w:t>
      </w:r>
      <w:r>
        <w:rPr>
          <w:lang w:val="en-US"/>
        </w:rPr>
        <w:t>for FR2 multi-Rx chain DL reception</w:t>
      </w:r>
      <w:r w:rsidR="00FF115E">
        <w:rPr>
          <w:lang w:val="en-US"/>
        </w:rPr>
        <w:t xml:space="preserve">, i.e., </w:t>
      </w:r>
      <w:r w:rsidR="00BA367C" w:rsidRPr="00BA367C">
        <w:rPr>
          <w:lang w:val="en-US"/>
        </w:rPr>
        <w:t>[10</w:t>
      </w:r>
      <w:r w:rsidR="000661AE">
        <w:rPr>
          <w:lang w:val="en-US"/>
        </w:rPr>
        <w:t>8</w:t>
      </w:r>
      <w:proofErr w:type="gramStart"/>
      <w:r w:rsidR="00AD718A">
        <w:rPr>
          <w:lang w:val="en-US"/>
        </w:rPr>
        <w:t>bis</w:t>
      </w:r>
      <w:r w:rsidR="00BA367C" w:rsidRPr="00BA367C">
        <w:rPr>
          <w:lang w:val="en-US"/>
        </w:rPr>
        <w:t>][</w:t>
      </w:r>
      <w:proofErr w:type="gramEnd"/>
      <w:r w:rsidR="00BA367C" w:rsidRPr="00BA367C">
        <w:rPr>
          <w:lang w:val="en-US"/>
        </w:rPr>
        <w:t>20</w:t>
      </w:r>
      <w:r w:rsidR="00AD718A">
        <w:rPr>
          <w:lang w:val="en-US"/>
        </w:rPr>
        <w:t>2</w:t>
      </w:r>
      <w:r w:rsidR="00BA367C" w:rsidRPr="00BA367C">
        <w:rPr>
          <w:lang w:val="en-US"/>
        </w:rPr>
        <w:t>] FR2_multiRx_part1</w:t>
      </w:r>
      <w:r w:rsidR="00FF115E">
        <w:rPr>
          <w:lang w:val="en-US"/>
        </w:rPr>
        <w:t xml:space="preserve"> and </w:t>
      </w:r>
      <w:r w:rsidR="00BA367C" w:rsidRPr="00BA367C">
        <w:rPr>
          <w:lang w:val="en-US"/>
        </w:rPr>
        <w:t>[10</w:t>
      </w:r>
      <w:r w:rsidR="000661AE">
        <w:rPr>
          <w:lang w:val="en-US"/>
        </w:rPr>
        <w:t>8</w:t>
      </w:r>
      <w:r w:rsidR="00AD718A">
        <w:rPr>
          <w:lang w:val="en-US"/>
        </w:rPr>
        <w:t>bis</w:t>
      </w:r>
      <w:r w:rsidR="00BA367C" w:rsidRPr="00BA367C">
        <w:rPr>
          <w:lang w:val="en-US"/>
        </w:rPr>
        <w:t>][20</w:t>
      </w:r>
      <w:r w:rsidR="00AD718A">
        <w:rPr>
          <w:lang w:val="en-US"/>
        </w:rPr>
        <w:t>3</w:t>
      </w:r>
      <w:r w:rsidR="00BA367C" w:rsidRPr="00BA367C">
        <w:rPr>
          <w:lang w:val="en-US"/>
        </w:rPr>
        <w:t>] FR2_multiRx_part</w:t>
      </w:r>
      <w:r w:rsidR="00BA367C">
        <w:rPr>
          <w:lang w:val="en-US"/>
        </w:rPr>
        <w:t>2</w:t>
      </w:r>
      <w:r w:rsidR="002D78CB">
        <w:t>.</w:t>
      </w:r>
      <w:r w:rsidR="002336E5">
        <w:t xml:space="preserve"> Topic summar</w:t>
      </w:r>
      <w:r w:rsidR="008017AA">
        <w:t>ies</w:t>
      </w:r>
      <w:r w:rsidR="002336E5">
        <w:t xml:space="preserve"> for the two email threads [1, 2] summarized open issues for the WI</w:t>
      </w:r>
      <w:r w:rsidR="008017AA">
        <w:t>.</w:t>
      </w:r>
    </w:p>
    <w:p w14:paraId="2C22CDF0" w14:textId="53FDB339" w:rsidR="0087287A" w:rsidRDefault="008017AA" w:rsidP="00600A02">
      <w:pPr>
        <w:spacing w:before="240"/>
        <w:jc w:val="both"/>
      </w:pPr>
      <w:r>
        <w:rPr>
          <w:rFonts w:hint="eastAsia"/>
        </w:rPr>
        <w:t>T</w:t>
      </w:r>
      <w:r>
        <w:t>he ad-hoc session is to handle</w:t>
      </w:r>
      <w:r w:rsidR="00AD718A">
        <w:t xml:space="preserve"> some</w:t>
      </w:r>
      <w:r>
        <w:t xml:space="preserve"> issues </w:t>
      </w:r>
      <w:r w:rsidR="0084122A">
        <w:t>captured in the two topic summaries</w:t>
      </w:r>
      <w:r>
        <w:t>.</w:t>
      </w:r>
      <w:r w:rsidR="0087287A">
        <w:t xml:space="preserve"> </w:t>
      </w:r>
    </w:p>
    <w:p w14:paraId="11AED53B" w14:textId="6944A0BC" w:rsidR="00FD3FC3" w:rsidRDefault="00C10C3E">
      <w:pPr>
        <w:pStyle w:val="1"/>
        <w:numPr>
          <w:ilvl w:val="0"/>
          <w:numId w:val="23"/>
        </w:numPr>
        <w:tabs>
          <w:tab w:val="num" w:pos="432"/>
        </w:tabs>
        <w:ind w:left="432" w:hanging="432"/>
      </w:pPr>
      <w:r>
        <w:t>Discussion</w:t>
      </w:r>
    </w:p>
    <w:p w14:paraId="7E6181B7" w14:textId="02A9D635" w:rsidR="005D7A59" w:rsidRPr="00082D43" w:rsidRDefault="002F5EDC" w:rsidP="005D7A59">
      <w:pPr>
        <w:pStyle w:val="2"/>
        <w:numPr>
          <w:ilvl w:val="0"/>
          <w:numId w:val="0"/>
        </w:numPr>
        <w:rPr>
          <w:sz w:val="22"/>
          <w:szCs w:val="22"/>
          <w:lang w:val="en-US"/>
        </w:rPr>
      </w:pPr>
      <w:bookmarkStart w:id="5" w:name="_Hlk73468315"/>
      <w:r>
        <w:rPr>
          <w:lang w:val="en-US"/>
        </w:rPr>
        <w:t>2</w:t>
      </w:r>
      <w:r w:rsidR="005D7A59" w:rsidRPr="00082D43">
        <w:rPr>
          <w:lang w:val="en-US"/>
        </w:rPr>
        <w:t xml:space="preserve">.1 </w:t>
      </w:r>
      <w:r w:rsidR="005D7A59">
        <w:rPr>
          <w:lang w:val="en-US"/>
        </w:rPr>
        <w:t>TCI state switch</w:t>
      </w:r>
    </w:p>
    <w:p w14:paraId="62A6D142" w14:textId="47B4F348" w:rsidR="005D7A59" w:rsidRPr="003A2584" w:rsidRDefault="005D7A59" w:rsidP="001C2A5B">
      <w:pPr>
        <w:pStyle w:val="3"/>
        <w:numPr>
          <w:ilvl w:val="0"/>
          <w:numId w:val="0"/>
        </w:numPr>
        <w:rPr>
          <w:lang w:val="en-US"/>
        </w:rPr>
      </w:pPr>
      <w:r w:rsidRPr="003A2584">
        <w:rPr>
          <w:lang w:val="en-US"/>
        </w:rPr>
        <w:t xml:space="preserve">Sub-topic </w:t>
      </w:r>
      <w:r w:rsidR="00E62096">
        <w:rPr>
          <w:lang w:val="en-US"/>
        </w:rPr>
        <w:t>1</w:t>
      </w:r>
      <w:r w:rsidRPr="003A2584">
        <w:rPr>
          <w:lang w:val="en-US"/>
        </w:rPr>
        <w:t>-</w:t>
      </w:r>
      <w:r w:rsidR="00F2221F">
        <w:rPr>
          <w:lang w:val="en-US"/>
        </w:rPr>
        <w:t>1</w:t>
      </w:r>
      <w:r w:rsidRPr="003A2584">
        <w:rPr>
          <w:lang w:val="en-US"/>
        </w:rPr>
        <w:t>: DCI based TCI state switch</w:t>
      </w:r>
    </w:p>
    <w:p w14:paraId="4D310F9B" w14:textId="77777777" w:rsidR="00BD2C46" w:rsidRDefault="00BD2C46" w:rsidP="00BD2C46">
      <w:pPr>
        <w:rPr>
          <w:b/>
          <w:color w:val="0070C0"/>
          <w:u w:val="single"/>
          <w:lang w:eastAsia="ko-KR"/>
        </w:rPr>
      </w:pPr>
      <w:r>
        <w:rPr>
          <w:b/>
          <w:color w:val="0070C0"/>
          <w:u w:val="single"/>
          <w:lang w:eastAsia="ko-KR"/>
        </w:rPr>
        <w:t xml:space="preserve">Issue 2-2-1: DCI based dual TCI state switch for </w:t>
      </w:r>
      <w:proofErr w:type="spellStart"/>
      <w:r>
        <w:rPr>
          <w:b/>
          <w:color w:val="0070C0"/>
          <w:u w:val="single"/>
          <w:lang w:eastAsia="ko-KR"/>
        </w:rPr>
        <w:t>sDCI</w:t>
      </w:r>
      <w:proofErr w:type="spellEnd"/>
      <w:r>
        <w:rPr>
          <w:b/>
          <w:color w:val="0070C0"/>
          <w:u w:val="single"/>
          <w:lang w:eastAsia="ko-KR"/>
        </w:rPr>
        <w:t xml:space="preserve"> scenario </w:t>
      </w:r>
    </w:p>
    <w:p w14:paraId="6E3088DE" w14:textId="77777777" w:rsidR="00BD2C46" w:rsidRDefault="00BD2C46" w:rsidP="00BD2C46">
      <w:pPr>
        <w:pStyle w:val="a3"/>
        <w:numPr>
          <w:ilvl w:val="0"/>
          <w:numId w:val="25"/>
        </w:numPr>
        <w:ind w:left="720"/>
        <w:rPr>
          <w:color w:val="0070C0"/>
        </w:rPr>
      </w:pPr>
      <w:r w:rsidRPr="00514B99">
        <w:rPr>
          <w:color w:val="0070C0"/>
        </w:rPr>
        <w:t>Proposals</w:t>
      </w:r>
    </w:p>
    <w:p w14:paraId="56FFAB80" w14:textId="77777777" w:rsidR="00BD2C46" w:rsidRDefault="00BD2C46" w:rsidP="00BD2C46">
      <w:pPr>
        <w:pStyle w:val="a3"/>
        <w:numPr>
          <w:ilvl w:val="1"/>
          <w:numId w:val="25"/>
        </w:numPr>
        <w:rPr>
          <w:color w:val="0070C0"/>
        </w:rPr>
      </w:pPr>
      <w:r>
        <w:rPr>
          <w:color w:val="0070C0"/>
        </w:rPr>
        <w:t xml:space="preserve">Option 1: </w:t>
      </w:r>
      <w:r w:rsidRPr="00113B38">
        <w:rPr>
          <w:color w:val="0070C0"/>
        </w:rPr>
        <w:t>No additional delay on top of Rel-16 requirements is introduced for s-DCI based dual TCI states switch</w:t>
      </w:r>
    </w:p>
    <w:p w14:paraId="29633B46" w14:textId="77777777" w:rsidR="00BD2C46" w:rsidRDefault="00BD2C46" w:rsidP="00BD2C46">
      <w:pPr>
        <w:pStyle w:val="a3"/>
        <w:numPr>
          <w:ilvl w:val="1"/>
          <w:numId w:val="25"/>
        </w:numPr>
        <w:rPr>
          <w:color w:val="0070C0"/>
        </w:rPr>
      </w:pPr>
      <w:r>
        <w:rPr>
          <w:color w:val="0070C0"/>
        </w:rPr>
        <w:t xml:space="preserve">Option 2: Additional delay is needed and can be captured in </w:t>
      </w:r>
      <w:proofErr w:type="spellStart"/>
      <w:r>
        <w:rPr>
          <w:color w:val="0070C0"/>
        </w:rPr>
        <w:t>timeDurationForQCL</w:t>
      </w:r>
      <w:proofErr w:type="spellEnd"/>
      <w:r>
        <w:rPr>
          <w:color w:val="0070C0"/>
        </w:rPr>
        <w:t xml:space="preserve"> </w:t>
      </w:r>
    </w:p>
    <w:p w14:paraId="5EE5A3E0" w14:textId="77777777" w:rsidR="00BD2C46" w:rsidRDefault="00BD2C46" w:rsidP="00BD2C46">
      <w:pPr>
        <w:pStyle w:val="a3"/>
        <w:numPr>
          <w:ilvl w:val="0"/>
          <w:numId w:val="25"/>
        </w:numPr>
        <w:ind w:left="720"/>
        <w:rPr>
          <w:color w:val="0070C0"/>
        </w:rPr>
      </w:pPr>
      <w:r>
        <w:rPr>
          <w:color w:val="0070C0"/>
        </w:rPr>
        <w:t>Recommended WF</w:t>
      </w:r>
    </w:p>
    <w:p w14:paraId="2ACCB21A" w14:textId="77777777" w:rsidR="00BD2C46" w:rsidRDefault="00BD2C46" w:rsidP="00BD2C46">
      <w:pPr>
        <w:pStyle w:val="a3"/>
        <w:numPr>
          <w:ilvl w:val="1"/>
          <w:numId w:val="25"/>
        </w:numPr>
        <w:ind w:left="1440"/>
        <w:rPr>
          <w:color w:val="0070C0"/>
        </w:rPr>
      </w:pPr>
      <w:r>
        <w:rPr>
          <w:color w:val="0070C0"/>
        </w:rPr>
        <w:t xml:space="preserve">Proponents of option 2, can you please clarify if we need new values to be added to </w:t>
      </w:r>
      <w:proofErr w:type="spellStart"/>
      <w:r w:rsidRPr="00AA4A1D">
        <w:rPr>
          <w:color w:val="0070C0"/>
        </w:rPr>
        <w:t>timeDurationForQCL</w:t>
      </w:r>
      <w:proofErr w:type="spellEnd"/>
      <w:r>
        <w:rPr>
          <w:color w:val="0070C0"/>
        </w:rPr>
        <w:t xml:space="preserve"> capability. If so, we need to send LS to RAN1. If not, agree on option 1. </w:t>
      </w:r>
    </w:p>
    <w:p w14:paraId="674CA616" w14:textId="5A28F10C" w:rsidR="00EB1727" w:rsidRDefault="00EB1727" w:rsidP="005D7A59">
      <w:pPr>
        <w:spacing w:after="120"/>
        <w:rPr>
          <w:color w:val="0070C0"/>
          <w:szCs w:val="24"/>
          <w:lang w:val="en-US"/>
        </w:rPr>
      </w:pPr>
    </w:p>
    <w:p w14:paraId="6FB43572" w14:textId="52743373" w:rsidR="002D3AFD" w:rsidRDefault="002D3AFD" w:rsidP="005D7A59">
      <w:pPr>
        <w:spacing w:after="120"/>
        <w:rPr>
          <w:color w:val="0070C0"/>
          <w:szCs w:val="24"/>
          <w:lang w:val="en-US"/>
        </w:rPr>
      </w:pPr>
      <w:r>
        <w:rPr>
          <w:rFonts w:hint="eastAsia"/>
          <w:color w:val="0070C0"/>
          <w:szCs w:val="24"/>
          <w:lang w:val="en-US"/>
        </w:rPr>
        <w:t>D</w:t>
      </w:r>
      <w:r>
        <w:rPr>
          <w:color w:val="0070C0"/>
          <w:szCs w:val="24"/>
          <w:lang w:val="en-US"/>
        </w:rPr>
        <w:t>iscussion: (10min)</w:t>
      </w:r>
    </w:p>
    <w:p w14:paraId="326ACFA3" w14:textId="6801531A" w:rsidR="002D3AFD" w:rsidRDefault="002D3AFD" w:rsidP="005D7A59">
      <w:pPr>
        <w:spacing w:after="120"/>
        <w:rPr>
          <w:color w:val="0070C0"/>
          <w:szCs w:val="24"/>
          <w:lang w:val="en-US"/>
        </w:rPr>
      </w:pPr>
    </w:p>
    <w:p w14:paraId="15DDED68" w14:textId="2FC06D33" w:rsidR="000204F5" w:rsidRDefault="000204F5" w:rsidP="005D7A59">
      <w:pPr>
        <w:spacing w:after="120"/>
        <w:rPr>
          <w:color w:val="0070C0"/>
          <w:szCs w:val="24"/>
          <w:lang w:val="en-US"/>
        </w:rPr>
      </w:pPr>
      <w:r>
        <w:rPr>
          <w:rFonts w:hint="eastAsia"/>
          <w:color w:val="0070C0"/>
          <w:szCs w:val="24"/>
          <w:lang w:val="en-US"/>
        </w:rPr>
        <w:t>A</w:t>
      </w:r>
      <w:r>
        <w:rPr>
          <w:color w:val="0070C0"/>
          <w:szCs w:val="24"/>
          <w:lang w:val="en-US"/>
        </w:rPr>
        <w:t>pple</w:t>
      </w:r>
      <w:r>
        <w:rPr>
          <w:rFonts w:hint="eastAsia"/>
          <w:color w:val="0070C0"/>
          <w:szCs w:val="24"/>
          <w:lang w:val="en-US"/>
        </w:rPr>
        <w:t>:</w:t>
      </w:r>
      <w:r>
        <w:rPr>
          <w:color w:val="0070C0"/>
          <w:szCs w:val="24"/>
          <w:lang w:val="en-US"/>
        </w:rPr>
        <w:t xml:space="preserve"> Additional delay is not needed.</w:t>
      </w:r>
    </w:p>
    <w:p w14:paraId="042A0337" w14:textId="0DD93205" w:rsidR="000204F5" w:rsidRDefault="000204F5" w:rsidP="005D7A59">
      <w:pPr>
        <w:spacing w:after="120"/>
        <w:rPr>
          <w:color w:val="0070C0"/>
          <w:szCs w:val="24"/>
          <w:lang w:val="en-US"/>
        </w:rPr>
      </w:pPr>
    </w:p>
    <w:p w14:paraId="60609832" w14:textId="7C86081A" w:rsidR="000204F5" w:rsidRDefault="000204F5" w:rsidP="005D7A59">
      <w:pPr>
        <w:spacing w:after="120"/>
        <w:rPr>
          <w:color w:val="0070C0"/>
          <w:szCs w:val="24"/>
          <w:lang w:val="en-US"/>
        </w:rPr>
      </w:pPr>
      <w:r>
        <w:rPr>
          <w:rFonts w:hint="eastAsia"/>
          <w:color w:val="0070C0"/>
          <w:szCs w:val="24"/>
          <w:lang w:val="en-US"/>
        </w:rPr>
        <w:t>A</w:t>
      </w:r>
      <w:r>
        <w:rPr>
          <w:color w:val="0070C0"/>
          <w:szCs w:val="24"/>
          <w:lang w:val="en-US"/>
        </w:rPr>
        <w:t>greement:</w:t>
      </w:r>
    </w:p>
    <w:p w14:paraId="13460718" w14:textId="7DF3D256" w:rsidR="000204F5" w:rsidRDefault="000204F5" w:rsidP="005D7A59">
      <w:pPr>
        <w:spacing w:after="120"/>
        <w:rPr>
          <w:color w:val="0070C0"/>
          <w:szCs w:val="24"/>
          <w:lang w:val="en-US"/>
        </w:rPr>
      </w:pPr>
      <w:r w:rsidRPr="000204F5">
        <w:rPr>
          <w:color w:val="0070C0"/>
          <w:highlight w:val="green"/>
        </w:rPr>
        <w:t>No additional delay on top of Rel-16 requirements is introduced for s-DCI based dual TCI states switch</w:t>
      </w:r>
    </w:p>
    <w:p w14:paraId="61C7BD46" w14:textId="77777777" w:rsidR="002D3AFD" w:rsidRPr="000901A8" w:rsidRDefault="002D3AFD" w:rsidP="005D7A59">
      <w:pPr>
        <w:spacing w:after="120"/>
        <w:rPr>
          <w:color w:val="0070C0"/>
          <w:szCs w:val="24"/>
          <w:lang w:val="en-US"/>
        </w:rPr>
      </w:pPr>
    </w:p>
    <w:p w14:paraId="49E2E7C1" w14:textId="2774DECD" w:rsidR="005D7A59" w:rsidRPr="003A2584" w:rsidRDefault="005D7A59" w:rsidP="001C2A5B">
      <w:pPr>
        <w:pStyle w:val="3"/>
        <w:numPr>
          <w:ilvl w:val="0"/>
          <w:numId w:val="0"/>
        </w:numPr>
        <w:rPr>
          <w:lang w:val="en-US"/>
        </w:rPr>
      </w:pPr>
      <w:r w:rsidRPr="003A2584">
        <w:rPr>
          <w:lang w:val="en-US"/>
        </w:rPr>
        <w:t xml:space="preserve">Sub-topic </w:t>
      </w:r>
      <w:r w:rsidR="00E62096">
        <w:rPr>
          <w:lang w:val="en-US"/>
        </w:rPr>
        <w:t>1</w:t>
      </w:r>
      <w:r w:rsidRPr="003A2584">
        <w:rPr>
          <w:lang w:val="en-US"/>
        </w:rPr>
        <w:t>-</w:t>
      </w:r>
      <w:r w:rsidR="00F2221F">
        <w:rPr>
          <w:lang w:val="en-US"/>
        </w:rPr>
        <w:t>2</w:t>
      </w:r>
      <w:r w:rsidRPr="003A2584">
        <w:rPr>
          <w:lang w:val="en-US"/>
        </w:rPr>
        <w:t>: MAC CE based TCI state switch</w:t>
      </w:r>
    </w:p>
    <w:p w14:paraId="73AFB54D" w14:textId="77777777" w:rsidR="00A94195" w:rsidRDefault="00A94195" w:rsidP="00A94195">
      <w:pPr>
        <w:rPr>
          <w:b/>
          <w:color w:val="0070C0"/>
          <w:u w:val="single"/>
          <w:lang w:eastAsia="ko-KR"/>
        </w:rPr>
      </w:pPr>
      <w:r>
        <w:rPr>
          <w:b/>
          <w:color w:val="0070C0"/>
          <w:u w:val="single"/>
          <w:lang w:eastAsia="ko-KR"/>
        </w:rPr>
        <w:t xml:space="preserve">Issue 2-3-1: </w:t>
      </w:r>
      <w:r w:rsidRPr="00065A8E">
        <w:rPr>
          <w:b/>
          <w:color w:val="0070C0"/>
          <w:u w:val="single"/>
          <w:lang w:eastAsia="ko-KR"/>
        </w:rPr>
        <w:t>MAC-CE based PDCCH TCI state switch for s-DCI PDCCH repetition</w:t>
      </w:r>
    </w:p>
    <w:p w14:paraId="36CB42A2" w14:textId="77777777" w:rsidR="00A94195" w:rsidRDefault="00A94195" w:rsidP="00A94195">
      <w:pPr>
        <w:pStyle w:val="a3"/>
        <w:numPr>
          <w:ilvl w:val="0"/>
          <w:numId w:val="25"/>
        </w:numPr>
        <w:ind w:left="720"/>
        <w:rPr>
          <w:color w:val="0070C0"/>
        </w:rPr>
      </w:pPr>
      <w:r>
        <w:rPr>
          <w:color w:val="0070C0"/>
        </w:rPr>
        <w:t>Proposals</w:t>
      </w:r>
    </w:p>
    <w:p w14:paraId="2EC81DD7" w14:textId="77777777" w:rsidR="00A94195" w:rsidRDefault="00A94195" w:rsidP="00A94195">
      <w:pPr>
        <w:pStyle w:val="a3"/>
        <w:numPr>
          <w:ilvl w:val="1"/>
          <w:numId w:val="25"/>
        </w:numPr>
        <w:rPr>
          <w:color w:val="0070C0"/>
        </w:rPr>
      </w:pPr>
      <w:r>
        <w:rPr>
          <w:color w:val="0070C0"/>
        </w:rPr>
        <w:t>Option 1: No additional delay is needed</w:t>
      </w:r>
    </w:p>
    <w:p w14:paraId="4E2D848A" w14:textId="77777777" w:rsidR="00A94195" w:rsidRDefault="00A94195" w:rsidP="00A94195">
      <w:pPr>
        <w:pStyle w:val="a3"/>
        <w:numPr>
          <w:ilvl w:val="2"/>
          <w:numId w:val="25"/>
        </w:numPr>
        <w:rPr>
          <w:color w:val="0070C0"/>
        </w:rPr>
      </w:pPr>
      <w:r>
        <w:rPr>
          <w:color w:val="0070C0"/>
        </w:rPr>
        <w:t>Option 1a: O</w:t>
      </w:r>
      <w:r w:rsidRPr="00D8312C">
        <w:rPr>
          <w:color w:val="0070C0"/>
        </w:rPr>
        <w:t>nly define requirements when target dual TCI states are in the active TCI state list</w:t>
      </w:r>
    </w:p>
    <w:p w14:paraId="43428E41" w14:textId="77777777" w:rsidR="00A94195" w:rsidRDefault="00A94195" w:rsidP="00A94195">
      <w:pPr>
        <w:pStyle w:val="a3"/>
        <w:numPr>
          <w:ilvl w:val="1"/>
          <w:numId w:val="25"/>
        </w:numPr>
        <w:rPr>
          <w:color w:val="0070C0"/>
        </w:rPr>
      </w:pPr>
      <w:r>
        <w:rPr>
          <w:color w:val="0070C0"/>
        </w:rPr>
        <w:t xml:space="preserve">Option 2: Address additional delay by using UE capability </w:t>
      </w:r>
    </w:p>
    <w:p w14:paraId="6B583192" w14:textId="77777777" w:rsidR="00A94195" w:rsidRDefault="00A94195" w:rsidP="00A94195">
      <w:pPr>
        <w:pStyle w:val="a3"/>
        <w:numPr>
          <w:ilvl w:val="1"/>
          <w:numId w:val="25"/>
        </w:numPr>
        <w:rPr>
          <w:color w:val="0070C0"/>
        </w:rPr>
      </w:pPr>
      <w:r>
        <w:rPr>
          <w:color w:val="0070C0"/>
        </w:rPr>
        <w:lastRenderedPageBreak/>
        <w:t>Option 3: Additional delay can be allowed under following conditions</w:t>
      </w:r>
    </w:p>
    <w:p w14:paraId="3172A5B3" w14:textId="77777777" w:rsidR="00A94195" w:rsidRDefault="00A94195" w:rsidP="00A94195">
      <w:pPr>
        <w:pStyle w:val="a3"/>
        <w:numPr>
          <w:ilvl w:val="2"/>
          <w:numId w:val="25"/>
        </w:numPr>
        <w:rPr>
          <w:color w:val="0070C0"/>
        </w:rPr>
      </w:pPr>
      <w:r>
        <w:rPr>
          <w:color w:val="0070C0"/>
        </w:rPr>
        <w:t>I</w:t>
      </w:r>
      <w:r w:rsidRPr="00A06FB4">
        <w:rPr>
          <w:color w:val="0070C0"/>
        </w:rPr>
        <w:t>f target dual TCI states are NOT in the active TCI state list</w:t>
      </w:r>
      <w:r>
        <w:rPr>
          <w:color w:val="0070C0"/>
        </w:rPr>
        <w:t>;</w:t>
      </w:r>
    </w:p>
    <w:p w14:paraId="164BA104" w14:textId="77777777" w:rsidR="00A94195" w:rsidRDefault="00A94195" w:rsidP="00A94195">
      <w:pPr>
        <w:pStyle w:val="a3"/>
        <w:numPr>
          <w:ilvl w:val="2"/>
          <w:numId w:val="25"/>
        </w:numPr>
        <w:rPr>
          <w:color w:val="0070C0"/>
        </w:rPr>
      </w:pPr>
      <w:r w:rsidRPr="00A06FB4">
        <w:rPr>
          <w:color w:val="0070C0"/>
        </w:rPr>
        <w:t>[</w:t>
      </w:r>
      <w:proofErr w:type="spellStart"/>
      <w:r w:rsidRPr="00A06FB4">
        <w:rPr>
          <w:color w:val="0070C0"/>
        </w:rPr>
        <w:t>Tfirst_SSB</w:t>
      </w:r>
      <w:proofErr w:type="spellEnd"/>
      <w:r w:rsidRPr="00A06FB4">
        <w:rPr>
          <w:color w:val="0070C0"/>
        </w:rPr>
        <w:t xml:space="preserve">] </w:t>
      </w:r>
      <w:r>
        <w:rPr>
          <w:color w:val="0070C0"/>
        </w:rPr>
        <w:t xml:space="preserve">arrives with </w:t>
      </w:r>
      <w:r w:rsidRPr="00A06FB4">
        <w:rPr>
          <w:color w:val="0070C0"/>
        </w:rPr>
        <w:t>[125]us</w:t>
      </w:r>
      <w:r>
        <w:rPr>
          <w:color w:val="0070C0"/>
        </w:rPr>
        <w:t xml:space="preserve"> after MAC CE processing time</w:t>
      </w:r>
      <w:r w:rsidRPr="00A06FB4">
        <w:rPr>
          <w:color w:val="0070C0"/>
        </w:rPr>
        <w:t xml:space="preserve">, where </w:t>
      </w:r>
      <w:proofErr w:type="spellStart"/>
      <w:r w:rsidRPr="00A06FB4">
        <w:rPr>
          <w:color w:val="0070C0"/>
        </w:rPr>
        <w:t>Tfirst_SSB</w:t>
      </w:r>
      <w:proofErr w:type="spellEnd"/>
      <w:r w:rsidRPr="00A06FB4">
        <w:rPr>
          <w:color w:val="0070C0"/>
        </w:rPr>
        <w:t xml:space="preserve"> is the shorter one between Tfirst-SSB1 and Tfirst_SSB2</w:t>
      </w:r>
    </w:p>
    <w:p w14:paraId="6E6CD9E3" w14:textId="77777777" w:rsidR="00A94195" w:rsidRDefault="00A94195" w:rsidP="00A94195">
      <w:pPr>
        <w:pStyle w:val="a3"/>
        <w:numPr>
          <w:ilvl w:val="1"/>
          <w:numId w:val="25"/>
        </w:numPr>
        <w:rPr>
          <w:color w:val="0070C0"/>
        </w:rPr>
      </w:pPr>
      <w:r>
        <w:rPr>
          <w:color w:val="0070C0"/>
        </w:rPr>
        <w:t>Option 4: M</w:t>
      </w:r>
      <w:r w:rsidRPr="00FB3201">
        <w:rPr>
          <w:color w:val="0070C0"/>
        </w:rPr>
        <w:t>inimum additional delay could be 250us</w:t>
      </w:r>
    </w:p>
    <w:p w14:paraId="60EFC596" w14:textId="77777777" w:rsidR="00A94195" w:rsidRPr="002D3AFD" w:rsidRDefault="00A94195" w:rsidP="002D3AFD">
      <w:pPr>
        <w:ind w:left="1656"/>
        <w:rPr>
          <w:color w:val="0070C0"/>
        </w:rPr>
      </w:pPr>
    </w:p>
    <w:p w14:paraId="697BE986" w14:textId="77777777" w:rsidR="00A94195" w:rsidRDefault="00A94195" w:rsidP="00A94195">
      <w:pPr>
        <w:pStyle w:val="a3"/>
        <w:numPr>
          <w:ilvl w:val="0"/>
          <w:numId w:val="25"/>
        </w:numPr>
        <w:ind w:left="720"/>
        <w:rPr>
          <w:color w:val="0070C0"/>
        </w:rPr>
      </w:pPr>
      <w:r>
        <w:rPr>
          <w:color w:val="0070C0"/>
        </w:rPr>
        <w:t>Recommended WF</w:t>
      </w:r>
    </w:p>
    <w:p w14:paraId="51BAB84F" w14:textId="77777777" w:rsidR="00A94195" w:rsidRDefault="00A94195" w:rsidP="00A94195">
      <w:pPr>
        <w:pStyle w:val="a3"/>
        <w:numPr>
          <w:ilvl w:val="1"/>
          <w:numId w:val="25"/>
        </w:numPr>
        <w:rPr>
          <w:color w:val="0070C0"/>
        </w:rPr>
      </w:pPr>
      <w:r>
        <w:rPr>
          <w:color w:val="0070C0"/>
        </w:rPr>
        <w:t>Suggest agreeing on option 3</w:t>
      </w:r>
    </w:p>
    <w:p w14:paraId="49219363" w14:textId="54D28974" w:rsidR="00BF278A" w:rsidRDefault="00BF278A" w:rsidP="005D7A59">
      <w:pPr>
        <w:spacing w:after="120"/>
        <w:rPr>
          <w:color w:val="0070C0"/>
          <w:szCs w:val="24"/>
        </w:rPr>
      </w:pPr>
    </w:p>
    <w:p w14:paraId="60FA1147" w14:textId="77777777" w:rsidR="00163E24" w:rsidRDefault="00163E24" w:rsidP="00163E24">
      <w:pPr>
        <w:spacing w:after="120"/>
        <w:rPr>
          <w:color w:val="0070C0"/>
          <w:szCs w:val="24"/>
          <w:lang w:val="en-US"/>
        </w:rPr>
      </w:pPr>
      <w:r>
        <w:rPr>
          <w:rFonts w:hint="eastAsia"/>
          <w:color w:val="0070C0"/>
          <w:szCs w:val="24"/>
          <w:lang w:val="en-US"/>
        </w:rPr>
        <w:t>D</w:t>
      </w:r>
      <w:r>
        <w:rPr>
          <w:color w:val="0070C0"/>
          <w:szCs w:val="24"/>
          <w:lang w:val="en-US"/>
        </w:rPr>
        <w:t>iscussion: (10min)</w:t>
      </w:r>
    </w:p>
    <w:p w14:paraId="5ECAAEE8" w14:textId="25D630BD" w:rsidR="000204F5" w:rsidRDefault="000204F5" w:rsidP="005D7A59">
      <w:pPr>
        <w:spacing w:after="120"/>
        <w:rPr>
          <w:color w:val="0070C0"/>
          <w:szCs w:val="24"/>
        </w:rPr>
      </w:pPr>
      <w:r>
        <w:rPr>
          <w:rFonts w:hint="eastAsia"/>
          <w:color w:val="0070C0"/>
          <w:szCs w:val="24"/>
        </w:rPr>
        <w:t>H</w:t>
      </w:r>
      <w:r>
        <w:rPr>
          <w:color w:val="0070C0"/>
          <w:szCs w:val="24"/>
        </w:rPr>
        <w:t>W: Where does 125us come from?</w:t>
      </w:r>
    </w:p>
    <w:p w14:paraId="25187790" w14:textId="70CBFF46" w:rsidR="000204F5" w:rsidRDefault="000204F5" w:rsidP="005D7A59">
      <w:pPr>
        <w:spacing w:after="120"/>
        <w:rPr>
          <w:color w:val="0070C0"/>
          <w:szCs w:val="24"/>
        </w:rPr>
      </w:pPr>
      <w:r>
        <w:rPr>
          <w:rFonts w:hint="eastAsia"/>
          <w:color w:val="0070C0"/>
          <w:szCs w:val="24"/>
        </w:rPr>
        <w:t>H</w:t>
      </w:r>
      <w:r>
        <w:rPr>
          <w:color w:val="0070C0"/>
          <w:szCs w:val="24"/>
        </w:rPr>
        <w:t>W: Prefers not to have additional delay. But it is needed, 125us may not just for panel activation. It is just for additional delay. Capture in WF 125us is not for panel activation.</w:t>
      </w:r>
    </w:p>
    <w:p w14:paraId="5997323C" w14:textId="2965792B" w:rsidR="000204F5" w:rsidRDefault="000204F5" w:rsidP="005D7A59">
      <w:pPr>
        <w:spacing w:after="120"/>
        <w:rPr>
          <w:color w:val="0070C0"/>
          <w:szCs w:val="24"/>
        </w:rPr>
      </w:pPr>
      <w:r>
        <w:rPr>
          <w:rFonts w:hint="eastAsia"/>
          <w:color w:val="0070C0"/>
          <w:szCs w:val="24"/>
        </w:rPr>
        <w:t>A</w:t>
      </w:r>
      <w:r>
        <w:rPr>
          <w:color w:val="0070C0"/>
          <w:szCs w:val="24"/>
        </w:rPr>
        <w:t>pple: Panel activation would require additional delay due to interruptions. Some UE implementation may not need this time. In such case, UE capability can be considered.</w:t>
      </w:r>
    </w:p>
    <w:p w14:paraId="34E61FDE" w14:textId="36C3858C" w:rsidR="00035561" w:rsidRDefault="00035561" w:rsidP="005D7A59">
      <w:pPr>
        <w:spacing w:after="120"/>
        <w:rPr>
          <w:color w:val="0070C0"/>
          <w:szCs w:val="24"/>
        </w:rPr>
      </w:pPr>
      <w:r>
        <w:rPr>
          <w:rFonts w:hint="eastAsia"/>
          <w:color w:val="0070C0"/>
          <w:szCs w:val="24"/>
        </w:rPr>
        <w:t>Q</w:t>
      </w:r>
      <w:r>
        <w:rPr>
          <w:color w:val="0070C0"/>
          <w:szCs w:val="24"/>
        </w:rPr>
        <w:t>C: we do not support any additional delay.</w:t>
      </w:r>
      <w:r w:rsidR="00780082">
        <w:rPr>
          <w:color w:val="0070C0"/>
          <w:szCs w:val="24"/>
        </w:rPr>
        <w:t xml:space="preserve"> MAC processing already gives UE 3ms. 125us is only 2 percent.</w:t>
      </w:r>
    </w:p>
    <w:p w14:paraId="05E717EA" w14:textId="5C4A2B1F" w:rsidR="00780082" w:rsidRDefault="00780082" w:rsidP="005D7A59">
      <w:pPr>
        <w:spacing w:after="120"/>
        <w:rPr>
          <w:color w:val="0070C0"/>
          <w:szCs w:val="24"/>
        </w:rPr>
      </w:pPr>
      <w:r>
        <w:rPr>
          <w:rFonts w:hint="eastAsia"/>
          <w:color w:val="0070C0"/>
          <w:szCs w:val="24"/>
        </w:rPr>
        <w:t>E</w:t>
      </w:r>
      <w:r>
        <w:rPr>
          <w:color w:val="0070C0"/>
          <w:szCs w:val="24"/>
        </w:rPr>
        <w:t>///: We are okay to allow UE to have additional delay.</w:t>
      </w:r>
    </w:p>
    <w:p w14:paraId="24653D93" w14:textId="2BBF34F1" w:rsidR="00780082" w:rsidRDefault="00780082" w:rsidP="005D7A59">
      <w:pPr>
        <w:spacing w:after="120"/>
        <w:rPr>
          <w:color w:val="0070C0"/>
          <w:szCs w:val="24"/>
        </w:rPr>
      </w:pPr>
      <w:r>
        <w:rPr>
          <w:rFonts w:hint="eastAsia"/>
          <w:color w:val="0070C0"/>
          <w:szCs w:val="24"/>
        </w:rPr>
        <w:t>A</w:t>
      </w:r>
      <w:r>
        <w:rPr>
          <w:color w:val="0070C0"/>
          <w:szCs w:val="24"/>
        </w:rPr>
        <w:t>pple: 3ms is for MAC decoding. It cannot be used by UE for other purpose.</w:t>
      </w:r>
    </w:p>
    <w:p w14:paraId="615ECEA6" w14:textId="04851E8A" w:rsidR="00780082" w:rsidRDefault="00780082" w:rsidP="005D7A59">
      <w:pPr>
        <w:spacing w:after="120"/>
        <w:rPr>
          <w:color w:val="0070C0"/>
          <w:szCs w:val="24"/>
        </w:rPr>
      </w:pPr>
      <w:r>
        <w:rPr>
          <w:rFonts w:hint="eastAsia"/>
          <w:color w:val="0070C0"/>
          <w:szCs w:val="24"/>
        </w:rPr>
        <w:t>Q</w:t>
      </w:r>
      <w:r>
        <w:rPr>
          <w:color w:val="0070C0"/>
          <w:szCs w:val="24"/>
        </w:rPr>
        <w:t>C: UE has higher capability for processing in FR2 than in FR1.</w:t>
      </w:r>
    </w:p>
    <w:p w14:paraId="01F14E95" w14:textId="77777777" w:rsidR="00780082" w:rsidRDefault="00780082" w:rsidP="005D7A59">
      <w:pPr>
        <w:spacing w:after="120"/>
        <w:rPr>
          <w:color w:val="0070C0"/>
          <w:szCs w:val="24"/>
        </w:rPr>
      </w:pPr>
    </w:p>
    <w:p w14:paraId="7B22E624" w14:textId="77777777" w:rsidR="000204F5" w:rsidRDefault="000204F5" w:rsidP="005D7A59">
      <w:pPr>
        <w:spacing w:after="120"/>
        <w:rPr>
          <w:color w:val="0070C0"/>
          <w:szCs w:val="24"/>
        </w:rPr>
      </w:pPr>
    </w:p>
    <w:p w14:paraId="6969A7B3" w14:textId="5831B235" w:rsidR="000204F5" w:rsidRPr="00314DF8" w:rsidRDefault="00314DF8" w:rsidP="005D7A59">
      <w:pPr>
        <w:spacing w:after="120"/>
        <w:rPr>
          <w:color w:val="0070C0"/>
          <w:szCs w:val="24"/>
          <w:highlight w:val="yellow"/>
        </w:rPr>
      </w:pPr>
      <w:r w:rsidRPr="00314DF8">
        <w:rPr>
          <w:color w:val="0070C0"/>
          <w:szCs w:val="24"/>
          <w:highlight w:val="yellow"/>
        </w:rPr>
        <w:t xml:space="preserve">Tentative </w:t>
      </w:r>
      <w:r w:rsidR="000204F5" w:rsidRPr="00314DF8">
        <w:rPr>
          <w:rFonts w:hint="eastAsia"/>
          <w:color w:val="0070C0"/>
          <w:szCs w:val="24"/>
          <w:highlight w:val="yellow"/>
        </w:rPr>
        <w:t>A</w:t>
      </w:r>
      <w:r w:rsidR="000204F5" w:rsidRPr="00314DF8">
        <w:rPr>
          <w:color w:val="0070C0"/>
          <w:szCs w:val="24"/>
          <w:highlight w:val="yellow"/>
        </w:rPr>
        <w:t>greement:</w:t>
      </w:r>
    </w:p>
    <w:p w14:paraId="04DB7EC2" w14:textId="7916F62E" w:rsidR="003711EA" w:rsidRPr="00007D93" w:rsidRDefault="003711EA" w:rsidP="00007D93">
      <w:pPr>
        <w:pStyle w:val="a3"/>
        <w:numPr>
          <w:ilvl w:val="0"/>
          <w:numId w:val="32"/>
        </w:numPr>
        <w:rPr>
          <w:color w:val="0070C0"/>
          <w:highlight w:val="yellow"/>
        </w:rPr>
      </w:pPr>
      <w:r w:rsidRPr="00007D93">
        <w:rPr>
          <w:color w:val="0070C0"/>
          <w:highlight w:val="yellow"/>
        </w:rPr>
        <w:t>No additional delay is needed.</w:t>
      </w:r>
    </w:p>
    <w:p w14:paraId="00EF3774" w14:textId="3242C439" w:rsidR="003711EA" w:rsidRPr="00007D93" w:rsidRDefault="003711EA" w:rsidP="00007D93">
      <w:pPr>
        <w:pStyle w:val="a3"/>
        <w:numPr>
          <w:ilvl w:val="1"/>
          <w:numId w:val="33"/>
        </w:numPr>
        <w:rPr>
          <w:color w:val="0070C0"/>
          <w:highlight w:val="yellow"/>
        </w:rPr>
      </w:pPr>
      <w:r w:rsidRPr="00007D93">
        <w:rPr>
          <w:color w:val="0070C0"/>
          <w:highlight w:val="yellow"/>
        </w:rPr>
        <w:t>No test for the corner case</w:t>
      </w:r>
      <w:r w:rsidR="00007D93">
        <w:rPr>
          <w:color w:val="0070C0"/>
          <w:highlight w:val="yellow"/>
        </w:rPr>
        <w:t xml:space="preserve"> as indicated in option 3</w:t>
      </w:r>
      <w:r w:rsidRPr="00007D93">
        <w:rPr>
          <w:color w:val="0070C0"/>
          <w:highlight w:val="yellow"/>
        </w:rPr>
        <w:t>.</w:t>
      </w:r>
    </w:p>
    <w:p w14:paraId="5470D8AB" w14:textId="2831D971" w:rsidR="003711EA" w:rsidRPr="00007D93" w:rsidRDefault="003711EA" w:rsidP="00007D93">
      <w:pPr>
        <w:pStyle w:val="a3"/>
        <w:numPr>
          <w:ilvl w:val="1"/>
          <w:numId w:val="33"/>
        </w:numPr>
        <w:rPr>
          <w:color w:val="0070C0"/>
        </w:rPr>
      </w:pPr>
      <w:r w:rsidRPr="00007D93">
        <w:rPr>
          <w:color w:val="0070C0"/>
          <w:highlight w:val="yellow"/>
        </w:rPr>
        <w:t>Apple needs further check to confirm.</w:t>
      </w:r>
    </w:p>
    <w:p w14:paraId="0B67FC46" w14:textId="77777777" w:rsidR="003711EA" w:rsidRPr="000204F5" w:rsidRDefault="003711EA" w:rsidP="000204F5">
      <w:pPr>
        <w:spacing w:after="120"/>
        <w:rPr>
          <w:color w:val="0070C0"/>
          <w:szCs w:val="24"/>
          <w:lang w:val="en-US"/>
        </w:rPr>
      </w:pPr>
    </w:p>
    <w:p w14:paraId="25BAD638" w14:textId="10121B8C" w:rsidR="00806661" w:rsidRPr="00082D43" w:rsidRDefault="00806661" w:rsidP="00806661">
      <w:pPr>
        <w:pStyle w:val="2"/>
        <w:numPr>
          <w:ilvl w:val="0"/>
          <w:numId w:val="0"/>
        </w:numPr>
        <w:rPr>
          <w:sz w:val="22"/>
          <w:szCs w:val="22"/>
          <w:lang w:val="en-US"/>
        </w:rPr>
      </w:pPr>
      <w:r>
        <w:rPr>
          <w:lang w:val="en-US"/>
        </w:rPr>
        <w:t>2</w:t>
      </w:r>
      <w:r w:rsidRPr="00082D43">
        <w:rPr>
          <w:lang w:val="en-US"/>
        </w:rPr>
        <w:t>.</w:t>
      </w:r>
      <w:r w:rsidR="004417EE">
        <w:rPr>
          <w:lang w:val="en-US"/>
        </w:rPr>
        <w:t>2</w:t>
      </w:r>
      <w:r w:rsidRPr="00082D43">
        <w:rPr>
          <w:lang w:val="en-US"/>
        </w:rPr>
        <w:t xml:space="preserve"> </w:t>
      </w:r>
      <w:r w:rsidR="00FE38C2" w:rsidRPr="00FE38C2">
        <w:rPr>
          <w:lang w:val="en-US"/>
        </w:rPr>
        <w:t>L1-RSRP measurements</w:t>
      </w:r>
    </w:p>
    <w:p w14:paraId="369CA85B" w14:textId="7D28ABBC" w:rsidR="00806661" w:rsidRPr="004417EE" w:rsidRDefault="00806661" w:rsidP="004417EE">
      <w:pPr>
        <w:pStyle w:val="3"/>
        <w:numPr>
          <w:ilvl w:val="0"/>
          <w:numId w:val="0"/>
        </w:numPr>
        <w:rPr>
          <w:lang w:val="en-US"/>
        </w:rPr>
      </w:pPr>
      <w:r w:rsidRPr="004417EE">
        <w:rPr>
          <w:lang w:val="en-US"/>
        </w:rPr>
        <w:t xml:space="preserve">Sub-topic </w:t>
      </w:r>
      <w:r w:rsidR="002B3D35">
        <w:rPr>
          <w:lang w:val="en-US"/>
        </w:rPr>
        <w:t>2</w:t>
      </w:r>
      <w:r w:rsidRPr="004417EE">
        <w:rPr>
          <w:lang w:val="en-US"/>
        </w:rPr>
        <w:t>-1: General aspects.</w:t>
      </w:r>
    </w:p>
    <w:p w14:paraId="79E91B7C" w14:textId="77777777" w:rsidR="00AF66F8" w:rsidRPr="00C35F9E" w:rsidRDefault="00AF66F8" w:rsidP="00AF66F8">
      <w:pPr>
        <w:rPr>
          <w:rFonts w:eastAsia="Yu Mincho"/>
          <w:b/>
          <w:color w:val="0070C0"/>
          <w:u w:val="single"/>
          <w:lang w:eastAsia="ja-JP"/>
        </w:rPr>
      </w:pPr>
      <w:r>
        <w:rPr>
          <w:rFonts w:eastAsia="Yu Mincho"/>
          <w:b/>
          <w:color w:val="0070C0"/>
          <w:u w:val="single"/>
          <w:lang w:eastAsia="ja-JP"/>
        </w:rPr>
        <w:t>Issue 1-1-1: General proposals</w:t>
      </w:r>
      <w:r w:rsidRPr="00C35F9E">
        <w:rPr>
          <w:rFonts w:eastAsia="Yu Mincho"/>
          <w:b/>
          <w:color w:val="0070C0"/>
          <w:u w:val="single"/>
          <w:lang w:eastAsia="ja-JP"/>
        </w:rPr>
        <w:t>:</w:t>
      </w:r>
    </w:p>
    <w:p w14:paraId="7ED0666B" w14:textId="77777777" w:rsidR="00AF66F8" w:rsidRDefault="00AF66F8" w:rsidP="00AF66F8">
      <w:pPr>
        <w:pStyle w:val="a3"/>
        <w:numPr>
          <w:ilvl w:val="0"/>
          <w:numId w:val="25"/>
        </w:numPr>
        <w:ind w:left="720"/>
        <w:rPr>
          <w:color w:val="0070C0"/>
        </w:rPr>
      </w:pPr>
      <w:r>
        <w:rPr>
          <w:color w:val="0070C0"/>
        </w:rPr>
        <w:t xml:space="preserve">Proposals </w:t>
      </w:r>
    </w:p>
    <w:p w14:paraId="1BF6192D" w14:textId="731E9825" w:rsidR="00AF66F8" w:rsidRDefault="00AF66F8" w:rsidP="00AF66F8">
      <w:pPr>
        <w:pStyle w:val="a3"/>
        <w:numPr>
          <w:ilvl w:val="1"/>
          <w:numId w:val="25"/>
        </w:numPr>
        <w:rPr>
          <w:color w:val="0070C0"/>
        </w:rPr>
      </w:pPr>
      <w:r>
        <w:rPr>
          <w:color w:val="0070C0"/>
        </w:rPr>
        <w:t xml:space="preserve">Proposal 1: </w:t>
      </w:r>
      <w:r w:rsidRPr="002E777C">
        <w:rPr>
          <w:color w:val="0070C0"/>
        </w:rPr>
        <w:t>Fast beam sweeping is enabled when UE indicates preference of multi-Rx operation and CA/DC is not configured.</w:t>
      </w:r>
    </w:p>
    <w:p w14:paraId="4B308207" w14:textId="77777777" w:rsidR="00AF66F8" w:rsidRDefault="00AF66F8" w:rsidP="00AF66F8">
      <w:pPr>
        <w:pStyle w:val="a3"/>
        <w:numPr>
          <w:ilvl w:val="0"/>
          <w:numId w:val="25"/>
        </w:numPr>
        <w:ind w:left="720"/>
        <w:rPr>
          <w:color w:val="0070C0"/>
        </w:rPr>
      </w:pPr>
      <w:r>
        <w:rPr>
          <w:color w:val="0070C0"/>
        </w:rPr>
        <w:t>Recommended WF:</w:t>
      </w:r>
    </w:p>
    <w:p w14:paraId="1EF9269A" w14:textId="77777777" w:rsidR="00AF66F8" w:rsidRPr="00EA19B6" w:rsidRDefault="00AF66F8" w:rsidP="00AF66F8">
      <w:pPr>
        <w:pStyle w:val="a3"/>
        <w:numPr>
          <w:ilvl w:val="1"/>
          <w:numId w:val="25"/>
        </w:numPr>
      </w:pPr>
      <w:r>
        <w:rPr>
          <w:color w:val="0070C0"/>
        </w:rPr>
        <w:t xml:space="preserve">Need further discussion </w:t>
      </w:r>
    </w:p>
    <w:p w14:paraId="00D18F0C" w14:textId="02697E27" w:rsidR="002C4CD1" w:rsidRDefault="002C4CD1" w:rsidP="00806661">
      <w:pPr>
        <w:spacing w:after="120"/>
        <w:rPr>
          <w:rFonts w:eastAsia="Malgun Gothic"/>
          <w:b/>
          <w:color w:val="0070C0"/>
          <w:u w:val="single"/>
          <w:lang w:eastAsia="ko-KR"/>
        </w:rPr>
      </w:pPr>
    </w:p>
    <w:p w14:paraId="577FA2EB" w14:textId="77777777" w:rsidR="00B60B97" w:rsidRDefault="00B60B97" w:rsidP="00B60B97">
      <w:pPr>
        <w:spacing w:after="120"/>
        <w:rPr>
          <w:color w:val="0070C0"/>
          <w:szCs w:val="24"/>
          <w:lang w:val="en-US"/>
        </w:rPr>
      </w:pPr>
      <w:r>
        <w:rPr>
          <w:rFonts w:hint="eastAsia"/>
          <w:color w:val="0070C0"/>
          <w:szCs w:val="24"/>
          <w:lang w:val="en-US"/>
        </w:rPr>
        <w:t>D</w:t>
      </w:r>
      <w:r>
        <w:rPr>
          <w:color w:val="0070C0"/>
          <w:szCs w:val="24"/>
          <w:lang w:val="en-US"/>
        </w:rPr>
        <w:t>iscussion: (10min)</w:t>
      </w:r>
    </w:p>
    <w:p w14:paraId="5699F2A1" w14:textId="6441317E" w:rsidR="00B60B97" w:rsidRDefault="00B60B97" w:rsidP="00B60B97">
      <w:pPr>
        <w:spacing w:after="120"/>
        <w:rPr>
          <w:color w:val="0070C0"/>
          <w:szCs w:val="24"/>
        </w:rPr>
      </w:pPr>
    </w:p>
    <w:p w14:paraId="34149C78" w14:textId="71DB43B3" w:rsidR="007B4CCF" w:rsidRDefault="007B4CCF" w:rsidP="00B60B97">
      <w:pPr>
        <w:spacing w:after="120"/>
        <w:rPr>
          <w:color w:val="0070C0"/>
          <w:szCs w:val="24"/>
        </w:rPr>
      </w:pPr>
      <w:r>
        <w:rPr>
          <w:rFonts w:hint="eastAsia"/>
          <w:color w:val="0070C0"/>
          <w:szCs w:val="24"/>
        </w:rPr>
        <w:t>E</w:t>
      </w:r>
      <w:r>
        <w:rPr>
          <w:color w:val="0070C0"/>
          <w:szCs w:val="24"/>
        </w:rPr>
        <w:t>///: UE indicates multi-Rx capability, not preference of multi-Rx.</w:t>
      </w:r>
    </w:p>
    <w:p w14:paraId="03C12EF4" w14:textId="2DA50A55" w:rsidR="007B4CCF" w:rsidRDefault="007B4CCF" w:rsidP="00B60B97">
      <w:pPr>
        <w:spacing w:after="120"/>
        <w:rPr>
          <w:color w:val="0070C0"/>
          <w:szCs w:val="24"/>
        </w:rPr>
      </w:pPr>
      <w:r>
        <w:rPr>
          <w:rFonts w:hint="eastAsia"/>
          <w:color w:val="0070C0"/>
          <w:szCs w:val="24"/>
        </w:rPr>
        <w:t>N</w:t>
      </w:r>
      <w:r>
        <w:rPr>
          <w:color w:val="0070C0"/>
          <w:szCs w:val="24"/>
        </w:rPr>
        <w:t>okia: If is there problem if CA/DC is configured?</w:t>
      </w:r>
    </w:p>
    <w:p w14:paraId="2F8A1C65" w14:textId="7D6E9803" w:rsidR="007B4CCF" w:rsidRDefault="007B4CCF" w:rsidP="00B60B97">
      <w:pPr>
        <w:spacing w:after="120"/>
        <w:rPr>
          <w:color w:val="0070C0"/>
          <w:szCs w:val="24"/>
        </w:rPr>
      </w:pPr>
      <w:r>
        <w:rPr>
          <w:rFonts w:hint="eastAsia"/>
          <w:color w:val="0070C0"/>
          <w:szCs w:val="24"/>
        </w:rPr>
        <w:t>Z</w:t>
      </w:r>
      <w:r>
        <w:rPr>
          <w:color w:val="0070C0"/>
          <w:szCs w:val="24"/>
        </w:rPr>
        <w:t>TE: what’s the UE capability?</w:t>
      </w:r>
    </w:p>
    <w:p w14:paraId="16CA95A4" w14:textId="46BAD35E" w:rsidR="00750BC7" w:rsidRDefault="00750BC7" w:rsidP="00B60B97">
      <w:pPr>
        <w:spacing w:after="120"/>
        <w:rPr>
          <w:color w:val="0070C0"/>
          <w:szCs w:val="24"/>
        </w:rPr>
      </w:pPr>
      <w:r>
        <w:rPr>
          <w:rFonts w:hint="eastAsia"/>
          <w:color w:val="0070C0"/>
          <w:szCs w:val="24"/>
        </w:rPr>
        <w:lastRenderedPageBreak/>
        <w:t>H</w:t>
      </w:r>
      <w:r>
        <w:rPr>
          <w:color w:val="0070C0"/>
          <w:szCs w:val="24"/>
        </w:rPr>
        <w:t xml:space="preserve">W: When the UE is under multi-Rx operation, fast beam sweeping </w:t>
      </w:r>
      <w:r w:rsidR="00F26D07">
        <w:rPr>
          <w:color w:val="0070C0"/>
          <w:szCs w:val="24"/>
        </w:rPr>
        <w:t>can</w:t>
      </w:r>
      <w:r>
        <w:rPr>
          <w:color w:val="0070C0"/>
          <w:szCs w:val="24"/>
        </w:rPr>
        <w:t xml:space="preserve"> be enabled</w:t>
      </w:r>
      <w:r w:rsidR="00F26D07">
        <w:rPr>
          <w:color w:val="0070C0"/>
          <w:szCs w:val="24"/>
        </w:rPr>
        <w:t xml:space="preserve"> based on UE capability</w:t>
      </w:r>
      <w:r>
        <w:rPr>
          <w:color w:val="0070C0"/>
          <w:szCs w:val="24"/>
        </w:rPr>
        <w:t>.</w:t>
      </w:r>
    </w:p>
    <w:p w14:paraId="730A44CC" w14:textId="60CC0902" w:rsidR="00750BC7" w:rsidRDefault="00750BC7" w:rsidP="00B60B97">
      <w:pPr>
        <w:spacing w:after="120"/>
        <w:rPr>
          <w:color w:val="0070C0"/>
          <w:szCs w:val="24"/>
        </w:rPr>
      </w:pPr>
      <w:r>
        <w:rPr>
          <w:rFonts w:hint="eastAsia"/>
          <w:color w:val="0070C0"/>
          <w:szCs w:val="24"/>
        </w:rPr>
        <w:t>S</w:t>
      </w:r>
      <w:r>
        <w:rPr>
          <w:color w:val="0070C0"/>
          <w:szCs w:val="24"/>
        </w:rPr>
        <w:t>S: in R18, if UE can support simultaneous reception, UE should support fast beam sweeping factor.</w:t>
      </w:r>
    </w:p>
    <w:p w14:paraId="0E82833F" w14:textId="18A7D572" w:rsidR="00750BC7" w:rsidRDefault="00750BC7" w:rsidP="00B60B97">
      <w:pPr>
        <w:spacing w:after="120"/>
        <w:rPr>
          <w:color w:val="0070C0"/>
          <w:szCs w:val="24"/>
        </w:rPr>
      </w:pPr>
      <w:r>
        <w:rPr>
          <w:rFonts w:hint="eastAsia"/>
          <w:color w:val="0070C0"/>
          <w:szCs w:val="24"/>
        </w:rPr>
        <w:t>Q</w:t>
      </w:r>
      <w:r>
        <w:rPr>
          <w:color w:val="0070C0"/>
          <w:szCs w:val="24"/>
        </w:rPr>
        <w:t xml:space="preserve">C: </w:t>
      </w:r>
      <w:r w:rsidR="00F26D07">
        <w:rPr>
          <w:color w:val="0070C0"/>
          <w:szCs w:val="24"/>
        </w:rPr>
        <w:t>If UE supports fast beam sweeping, UE should always do it.</w:t>
      </w:r>
    </w:p>
    <w:p w14:paraId="79B42AB6" w14:textId="413F3F28" w:rsidR="00F26D07" w:rsidRDefault="00F26D07" w:rsidP="00B60B97">
      <w:pPr>
        <w:spacing w:after="120"/>
        <w:rPr>
          <w:color w:val="0070C0"/>
          <w:szCs w:val="24"/>
        </w:rPr>
      </w:pPr>
      <w:r>
        <w:rPr>
          <w:rFonts w:hint="eastAsia"/>
          <w:color w:val="0070C0"/>
          <w:szCs w:val="24"/>
        </w:rPr>
        <w:t>A</w:t>
      </w:r>
      <w:r>
        <w:rPr>
          <w:color w:val="0070C0"/>
          <w:szCs w:val="24"/>
        </w:rPr>
        <w:t>pple: UE is supporting multi-Rx operation is the necessary condition for fast beam sweeping. Based on that, we can discuss whether it is always enabled.</w:t>
      </w:r>
    </w:p>
    <w:p w14:paraId="32543033" w14:textId="5485B04A" w:rsidR="00F26D07" w:rsidRDefault="00421560" w:rsidP="00B60B97">
      <w:pPr>
        <w:spacing w:after="120"/>
        <w:rPr>
          <w:color w:val="0070C0"/>
          <w:szCs w:val="24"/>
        </w:rPr>
      </w:pPr>
      <w:r>
        <w:rPr>
          <w:rFonts w:hint="eastAsia"/>
          <w:color w:val="0070C0"/>
          <w:szCs w:val="24"/>
        </w:rPr>
        <w:t>Q</w:t>
      </w:r>
      <w:r>
        <w:rPr>
          <w:color w:val="0070C0"/>
          <w:szCs w:val="24"/>
        </w:rPr>
        <w:t xml:space="preserve">C: fast beam sweeping is </w:t>
      </w:r>
      <w:proofErr w:type="gramStart"/>
      <w:r>
        <w:rPr>
          <w:color w:val="0070C0"/>
          <w:szCs w:val="24"/>
        </w:rPr>
        <w:t>enable</w:t>
      </w:r>
      <w:proofErr w:type="gramEnd"/>
      <w:r>
        <w:rPr>
          <w:color w:val="0070C0"/>
          <w:szCs w:val="24"/>
        </w:rPr>
        <w:t xml:space="preserve"> in multi-TRP </w:t>
      </w:r>
      <w:proofErr w:type="spellStart"/>
      <w:r>
        <w:rPr>
          <w:color w:val="0070C0"/>
          <w:szCs w:val="24"/>
        </w:rPr>
        <w:t>scnearios</w:t>
      </w:r>
      <w:proofErr w:type="spellEnd"/>
      <w:r>
        <w:rPr>
          <w:color w:val="0070C0"/>
          <w:szCs w:val="24"/>
        </w:rPr>
        <w:t xml:space="preserve">. </w:t>
      </w:r>
    </w:p>
    <w:p w14:paraId="3CB39AB3" w14:textId="77777777" w:rsidR="00421560" w:rsidRDefault="00421560" w:rsidP="00B60B97">
      <w:pPr>
        <w:spacing w:after="120"/>
        <w:rPr>
          <w:color w:val="0070C0"/>
          <w:szCs w:val="24"/>
        </w:rPr>
      </w:pPr>
    </w:p>
    <w:p w14:paraId="6511375B" w14:textId="318D7745" w:rsidR="00F26D07" w:rsidRPr="00F26D07" w:rsidRDefault="00F26D07" w:rsidP="00B60B97">
      <w:pPr>
        <w:spacing w:after="120"/>
        <w:rPr>
          <w:color w:val="0070C0"/>
          <w:szCs w:val="24"/>
          <w:highlight w:val="yellow"/>
        </w:rPr>
      </w:pPr>
      <w:r>
        <w:rPr>
          <w:color w:val="0070C0"/>
          <w:szCs w:val="24"/>
          <w:highlight w:val="yellow"/>
        </w:rPr>
        <w:t xml:space="preserve">Tentative </w:t>
      </w:r>
      <w:r w:rsidRPr="00F26D07">
        <w:rPr>
          <w:rFonts w:hint="eastAsia"/>
          <w:color w:val="0070C0"/>
          <w:szCs w:val="24"/>
          <w:highlight w:val="yellow"/>
        </w:rPr>
        <w:t>A</w:t>
      </w:r>
      <w:r w:rsidRPr="00F26D07">
        <w:rPr>
          <w:color w:val="0070C0"/>
          <w:szCs w:val="24"/>
          <w:highlight w:val="yellow"/>
        </w:rPr>
        <w:t>greement:</w:t>
      </w:r>
    </w:p>
    <w:p w14:paraId="595951C3" w14:textId="4029326C" w:rsidR="00F26D07" w:rsidRPr="007B4CCF" w:rsidRDefault="00F26D07" w:rsidP="00B60B97">
      <w:pPr>
        <w:spacing w:after="120"/>
        <w:rPr>
          <w:color w:val="0070C0"/>
          <w:szCs w:val="24"/>
        </w:rPr>
      </w:pPr>
      <w:r w:rsidRPr="00F26D07">
        <w:rPr>
          <w:color w:val="0070C0"/>
          <w:highlight w:val="yellow"/>
        </w:rPr>
        <w:t>Fast beam sweeping is always enabled if UE supports the UE capability.</w:t>
      </w:r>
    </w:p>
    <w:p w14:paraId="1CE86EA0" w14:textId="1BE8A04E" w:rsidR="002C4CD1" w:rsidRPr="00F26D07" w:rsidRDefault="002C4CD1" w:rsidP="00806661">
      <w:pPr>
        <w:spacing w:after="120"/>
        <w:rPr>
          <w:rFonts w:eastAsia="Malgun Gothic"/>
          <w:b/>
          <w:color w:val="0070C0"/>
          <w:u w:val="single"/>
          <w:lang w:eastAsia="ko-KR"/>
        </w:rPr>
      </w:pPr>
    </w:p>
    <w:bookmarkEnd w:id="5"/>
    <w:p w14:paraId="013A1253" w14:textId="52F6ECA0" w:rsidR="00E9200B" w:rsidRPr="00082D43" w:rsidRDefault="00E9200B" w:rsidP="00E9200B">
      <w:pPr>
        <w:pStyle w:val="2"/>
        <w:numPr>
          <w:ilvl w:val="0"/>
          <w:numId w:val="0"/>
        </w:numPr>
        <w:rPr>
          <w:sz w:val="22"/>
          <w:szCs w:val="22"/>
          <w:lang w:val="en-US"/>
        </w:rPr>
      </w:pPr>
      <w:r w:rsidRPr="00082D43">
        <w:rPr>
          <w:rFonts w:hint="eastAsia"/>
          <w:lang w:val="en-US"/>
        </w:rPr>
        <w:t>2</w:t>
      </w:r>
      <w:r w:rsidRPr="00082D43">
        <w:rPr>
          <w:lang w:val="en-US"/>
        </w:rPr>
        <w:t>.</w:t>
      </w:r>
      <w:r w:rsidR="00F2221F">
        <w:rPr>
          <w:lang w:val="en-US"/>
        </w:rPr>
        <w:t>3</w:t>
      </w:r>
      <w:r w:rsidRPr="00082D43">
        <w:rPr>
          <w:lang w:val="en-US"/>
        </w:rPr>
        <w:t xml:space="preserve"> </w:t>
      </w:r>
      <w:r>
        <w:rPr>
          <w:lang w:val="en-US"/>
        </w:rPr>
        <w:t>Scheduling restriction</w:t>
      </w:r>
      <w:r w:rsidR="00E804AC">
        <w:rPr>
          <w:lang w:val="en-US"/>
        </w:rPr>
        <w:t xml:space="preserve"> / measurement restriction</w:t>
      </w:r>
    </w:p>
    <w:p w14:paraId="2B145101" w14:textId="199A8E99" w:rsidR="006D6F6C" w:rsidRDefault="006D6F6C" w:rsidP="006D6F6C">
      <w:pPr>
        <w:spacing w:after="120"/>
        <w:rPr>
          <w:color w:val="0070C0"/>
          <w:szCs w:val="24"/>
          <w:lang w:val="en-US"/>
        </w:rPr>
      </w:pPr>
      <w:r>
        <w:rPr>
          <w:rFonts w:hint="eastAsia"/>
          <w:color w:val="0070C0"/>
          <w:szCs w:val="24"/>
          <w:lang w:val="en-US"/>
        </w:rPr>
        <w:t>D</w:t>
      </w:r>
      <w:r>
        <w:rPr>
          <w:color w:val="0070C0"/>
          <w:szCs w:val="24"/>
          <w:lang w:val="en-US"/>
        </w:rPr>
        <w:t>iscussion: (20min)</w:t>
      </w:r>
    </w:p>
    <w:p w14:paraId="683F7FBB" w14:textId="77777777" w:rsidR="008E5592" w:rsidRPr="006D6F6C" w:rsidRDefault="008E5592" w:rsidP="008E5592">
      <w:pPr>
        <w:spacing w:after="0"/>
        <w:rPr>
          <w:lang w:val="en-US"/>
        </w:rPr>
      </w:pPr>
    </w:p>
    <w:p w14:paraId="0889D746" w14:textId="77777777" w:rsidR="006D6F6C" w:rsidRDefault="006D6F6C" w:rsidP="008E5592">
      <w:pPr>
        <w:spacing w:after="0"/>
        <w:rPr>
          <w:lang w:val="en-US"/>
        </w:rPr>
      </w:pPr>
    </w:p>
    <w:p w14:paraId="5A90A467" w14:textId="67141581" w:rsidR="006D6F6C" w:rsidRPr="00C71734" w:rsidRDefault="006D6F6C" w:rsidP="008E5592">
      <w:pPr>
        <w:spacing w:after="0"/>
        <w:rPr>
          <w:lang w:val="en-US"/>
        </w:rPr>
        <w:sectPr w:rsidR="006D6F6C" w:rsidRPr="00C71734">
          <w:footerReference w:type="default" r:id="rId8"/>
          <w:pgSz w:w="11906" w:h="16838"/>
          <w:pgMar w:top="1416" w:right="1133" w:bottom="1133" w:left="1133" w:header="720" w:footer="340" w:gutter="0"/>
          <w:cols w:space="720"/>
          <w:docGrid w:linePitch="360"/>
        </w:sectPr>
      </w:pPr>
    </w:p>
    <w:p w14:paraId="79FFE8A5" w14:textId="06A1DCA8" w:rsidR="008E5592" w:rsidRDefault="0050114A" w:rsidP="0050114A">
      <w:pPr>
        <w:jc w:val="center"/>
        <w:rPr>
          <w:lang w:val="en-US"/>
        </w:rPr>
      </w:pPr>
      <w:r>
        <w:rPr>
          <w:rFonts w:eastAsiaTheme="minorEastAsia" w:hint="eastAsia"/>
          <w:sz w:val="22"/>
        </w:rPr>
        <w:lastRenderedPageBreak/>
        <w:t>T</w:t>
      </w:r>
      <w:r>
        <w:rPr>
          <w:rFonts w:eastAsiaTheme="minorEastAsia"/>
          <w:sz w:val="22"/>
        </w:rPr>
        <w:t>able 1: Summary of proposals</w:t>
      </w:r>
    </w:p>
    <w:tbl>
      <w:tblPr>
        <w:tblStyle w:val="afff7"/>
        <w:tblW w:w="0" w:type="auto"/>
        <w:tblInd w:w="0" w:type="dxa"/>
        <w:tblLook w:val="04A0" w:firstRow="1" w:lastRow="0" w:firstColumn="1" w:lastColumn="0" w:noHBand="0" w:noVBand="1"/>
      </w:tblPr>
      <w:tblGrid>
        <w:gridCol w:w="2574"/>
        <w:gridCol w:w="6224"/>
        <w:gridCol w:w="6236"/>
        <w:gridCol w:w="6218"/>
      </w:tblGrid>
      <w:tr w:rsidR="00BF45E9" w14:paraId="13DEC017" w14:textId="77777777" w:rsidTr="00AA2C27">
        <w:tc>
          <w:tcPr>
            <w:tcW w:w="2469" w:type="dxa"/>
          </w:tcPr>
          <w:p w14:paraId="0DB9C9CC" w14:textId="2B928A82" w:rsidR="00BF45E9" w:rsidRPr="00DF0A1E" w:rsidRDefault="00DF0A1E" w:rsidP="00DF0A1E">
            <w:pPr>
              <w:jc w:val="center"/>
              <w:rPr>
                <w:rFonts w:eastAsiaTheme="minorEastAsia"/>
                <w:sz w:val="22"/>
                <w:lang w:eastAsia="zh-CN"/>
              </w:rPr>
            </w:pPr>
            <w:r>
              <w:rPr>
                <w:rFonts w:eastAsiaTheme="minorEastAsia" w:hint="eastAsia"/>
                <w:sz w:val="22"/>
                <w:lang w:eastAsia="zh-CN"/>
              </w:rPr>
              <w:t>C</w:t>
            </w:r>
            <w:r>
              <w:rPr>
                <w:rFonts w:eastAsiaTheme="minorEastAsia"/>
                <w:sz w:val="22"/>
                <w:lang w:eastAsia="zh-CN"/>
              </w:rPr>
              <w:t>onditions</w:t>
            </w:r>
          </w:p>
        </w:tc>
        <w:tc>
          <w:tcPr>
            <w:tcW w:w="6260" w:type="dxa"/>
          </w:tcPr>
          <w:p w14:paraId="2B7F3E99" w14:textId="698D0819" w:rsidR="00BF45E9" w:rsidRPr="00DF0A1E" w:rsidRDefault="00DF0A1E" w:rsidP="00DF0A1E">
            <w:pPr>
              <w:jc w:val="center"/>
              <w:rPr>
                <w:rFonts w:eastAsiaTheme="minorEastAsia"/>
                <w:sz w:val="22"/>
                <w:lang w:eastAsia="zh-CN"/>
              </w:rPr>
            </w:pPr>
            <w:r>
              <w:rPr>
                <w:rFonts w:eastAsiaTheme="minorEastAsia" w:hint="eastAsia"/>
                <w:sz w:val="22"/>
                <w:lang w:eastAsia="zh-CN"/>
              </w:rPr>
              <w:t>S</w:t>
            </w:r>
            <w:r>
              <w:rPr>
                <w:rFonts w:eastAsiaTheme="minorEastAsia"/>
                <w:sz w:val="22"/>
                <w:lang w:eastAsia="zh-CN"/>
              </w:rPr>
              <w:t>cheduling restriction</w:t>
            </w:r>
          </w:p>
        </w:tc>
        <w:tc>
          <w:tcPr>
            <w:tcW w:w="6270" w:type="dxa"/>
          </w:tcPr>
          <w:p w14:paraId="4B9142DB" w14:textId="6FB65644" w:rsidR="00BF45E9" w:rsidRPr="00DF0A1E" w:rsidRDefault="00B55801" w:rsidP="00DF0A1E">
            <w:pPr>
              <w:jc w:val="center"/>
              <w:rPr>
                <w:rFonts w:eastAsiaTheme="minorEastAsia"/>
                <w:sz w:val="22"/>
                <w:lang w:eastAsia="zh-CN"/>
              </w:rPr>
            </w:pPr>
            <w:r>
              <w:rPr>
                <w:rFonts w:eastAsiaTheme="minorEastAsia" w:hint="eastAsia"/>
                <w:sz w:val="22"/>
                <w:lang w:eastAsia="zh-CN"/>
              </w:rPr>
              <w:t>T</w:t>
            </w:r>
            <w:r>
              <w:rPr>
                <w:rFonts w:eastAsiaTheme="minorEastAsia"/>
                <w:sz w:val="22"/>
                <w:lang w:eastAsia="zh-CN"/>
              </w:rPr>
              <w:t>RP specific BFD measurements</w:t>
            </w:r>
          </w:p>
        </w:tc>
        <w:tc>
          <w:tcPr>
            <w:tcW w:w="6253" w:type="dxa"/>
          </w:tcPr>
          <w:p w14:paraId="1EBEAC25" w14:textId="45B5EF9E" w:rsidR="00BF45E9" w:rsidRPr="00DF0A1E" w:rsidRDefault="00B55801" w:rsidP="00DF0A1E">
            <w:pPr>
              <w:jc w:val="center"/>
              <w:rPr>
                <w:rFonts w:eastAsiaTheme="minorEastAsia"/>
                <w:sz w:val="22"/>
                <w:lang w:eastAsia="zh-CN"/>
              </w:rPr>
            </w:pPr>
            <w:r>
              <w:rPr>
                <w:rFonts w:eastAsiaTheme="minorEastAsia" w:hint="eastAsia"/>
                <w:sz w:val="22"/>
                <w:lang w:eastAsia="zh-CN"/>
              </w:rPr>
              <w:t>M</w:t>
            </w:r>
            <w:r>
              <w:rPr>
                <w:rFonts w:eastAsiaTheme="minorEastAsia"/>
                <w:sz w:val="22"/>
                <w:lang w:eastAsia="zh-CN"/>
              </w:rPr>
              <w:t>easurement restriction</w:t>
            </w:r>
          </w:p>
        </w:tc>
      </w:tr>
      <w:tr w:rsidR="00B55801" w14:paraId="0E1D9D1C" w14:textId="77777777" w:rsidTr="00AA2C27">
        <w:tc>
          <w:tcPr>
            <w:tcW w:w="2469" w:type="dxa"/>
          </w:tcPr>
          <w:p w14:paraId="637BF21E" w14:textId="70C425E7" w:rsidR="00B55801" w:rsidRPr="00A07232" w:rsidRDefault="00A07232" w:rsidP="00A07232">
            <w:pPr>
              <w:pStyle w:val="a3"/>
              <w:numPr>
                <w:ilvl w:val="0"/>
                <w:numId w:val="31"/>
              </w:numPr>
              <w:rPr>
                <w:rFonts w:eastAsiaTheme="minorEastAsia"/>
                <w:lang w:eastAsia="zh-CN"/>
              </w:rPr>
            </w:pPr>
            <w:r>
              <w:rPr>
                <w:rFonts w:eastAsiaTheme="minorEastAsia" w:hint="eastAsia"/>
                <w:lang w:eastAsia="zh-CN"/>
              </w:rPr>
              <w:t>C</w:t>
            </w:r>
            <w:r>
              <w:rPr>
                <w:rFonts w:eastAsiaTheme="minorEastAsia"/>
                <w:lang w:eastAsia="zh-CN"/>
              </w:rPr>
              <w:t>SI-RS configuration</w:t>
            </w:r>
          </w:p>
        </w:tc>
        <w:tc>
          <w:tcPr>
            <w:tcW w:w="6260" w:type="dxa"/>
          </w:tcPr>
          <w:p w14:paraId="73362963" w14:textId="4861E952" w:rsidR="00B55801" w:rsidRPr="00A07232" w:rsidRDefault="00B55801" w:rsidP="00B55801">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42D621CF" w14:textId="56CC35BB" w:rsidR="00B55801" w:rsidRPr="00A07232" w:rsidRDefault="00B55801" w:rsidP="00B55801">
            <w:pPr>
              <w:rPr>
                <w:rFonts w:eastAsia="MS Mincho"/>
                <w:lang w:val="en-US"/>
              </w:rPr>
            </w:pPr>
            <w:r w:rsidRPr="00A07232">
              <w:rPr>
                <w:rFonts w:eastAsia="MS Mincho"/>
                <w:lang w:val="en-US"/>
              </w:rPr>
              <w:t>The CSI-RS is not in a CSI-RS resource set with repetition ON.</w:t>
            </w:r>
          </w:p>
          <w:p w14:paraId="24B3AAC6" w14:textId="77777777" w:rsidR="00B55801" w:rsidRPr="00A07232" w:rsidRDefault="00B55801" w:rsidP="00B55801">
            <w:pPr>
              <w:rPr>
                <w:rFonts w:eastAsia="MS Mincho"/>
                <w:lang w:val="en-US"/>
              </w:rPr>
            </w:pPr>
          </w:p>
          <w:p w14:paraId="105E16BF" w14:textId="06F79F6C" w:rsidR="00B55801" w:rsidRPr="00A07232" w:rsidRDefault="00AA581A" w:rsidP="00B55801">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3172551C" w14:textId="77777777" w:rsidR="00025A7A" w:rsidRPr="00A07232" w:rsidRDefault="005A10A9" w:rsidP="00B55801">
            <w:pPr>
              <w:rPr>
                <w:color w:val="000000" w:themeColor="text1"/>
                <w:lang w:eastAsia="zh-CN"/>
              </w:rPr>
            </w:pPr>
            <w:r w:rsidRPr="00A07232">
              <w:rPr>
                <w:color w:val="000000" w:themeColor="text1"/>
                <w:lang w:eastAsia="zh-CN"/>
              </w:rPr>
              <w:t xml:space="preserve">Alt 1: </w:t>
            </w:r>
          </w:p>
          <w:p w14:paraId="58EF5820" w14:textId="64873111" w:rsidR="00B55801" w:rsidRPr="00A07232" w:rsidRDefault="007F3886" w:rsidP="00B55801">
            <w:pPr>
              <w:rPr>
                <w:color w:val="000000" w:themeColor="text1"/>
                <w:lang w:eastAsia="zh-CN"/>
              </w:rPr>
            </w:pPr>
            <w:r w:rsidRPr="00A07232">
              <w:rPr>
                <w:color w:val="000000" w:themeColor="text1"/>
                <w:lang w:eastAsia="zh-CN"/>
              </w:rPr>
              <w:t>Neither of the CSI-RS is in a CSI-RS resource set configured with repetition ON</w:t>
            </w:r>
          </w:p>
          <w:p w14:paraId="4E9ACF1D" w14:textId="77777777" w:rsidR="007F3886" w:rsidRPr="00A07232" w:rsidRDefault="007F3886" w:rsidP="00B55801">
            <w:pPr>
              <w:rPr>
                <w:rFonts w:eastAsia="MS Mincho"/>
                <w:lang w:val="en-US"/>
              </w:rPr>
            </w:pPr>
          </w:p>
          <w:p w14:paraId="1B4AC345" w14:textId="77777777" w:rsidR="00025A7A" w:rsidRPr="00A07232" w:rsidRDefault="005A10A9" w:rsidP="00B55801">
            <w:pPr>
              <w:rPr>
                <w:color w:val="000000" w:themeColor="text1"/>
                <w:lang w:eastAsia="zh-CN"/>
              </w:rPr>
            </w:pPr>
            <w:r w:rsidRPr="00A07232">
              <w:rPr>
                <w:color w:val="000000" w:themeColor="text1"/>
                <w:lang w:eastAsia="zh-CN"/>
              </w:rPr>
              <w:t xml:space="preserve">Alt 2: </w:t>
            </w:r>
          </w:p>
          <w:p w14:paraId="3E59F65E" w14:textId="0A37D749" w:rsidR="00B55801" w:rsidRPr="00A07232" w:rsidRDefault="007F3886" w:rsidP="00B55801">
            <w:pPr>
              <w:rPr>
                <w:rFonts w:eastAsia="MS Mincho"/>
                <w:lang w:val="en-US"/>
              </w:rPr>
            </w:pPr>
            <w:r w:rsidRPr="00A07232">
              <w:rPr>
                <w:color w:val="000000" w:themeColor="text1"/>
                <w:lang w:eastAsia="zh-CN"/>
              </w:rPr>
              <w:t>Both CSI-RS are not in any CSI-RS resource set with repetition ON</w:t>
            </w:r>
          </w:p>
          <w:p w14:paraId="5EC69CC9" w14:textId="52BCCC3E" w:rsidR="00B55801" w:rsidRPr="00A07232" w:rsidRDefault="00B55801" w:rsidP="00B55801">
            <w:pPr>
              <w:rPr>
                <w:rFonts w:eastAsia="MS Mincho"/>
                <w:lang w:val="en-US"/>
              </w:rPr>
            </w:pPr>
          </w:p>
          <w:p w14:paraId="7B7559DA" w14:textId="77777777" w:rsidR="00025A7A" w:rsidRPr="00A07232" w:rsidRDefault="00211786" w:rsidP="00211786">
            <w:pPr>
              <w:rPr>
                <w:rFonts w:eastAsiaTheme="minorEastAsia"/>
                <w:lang w:val="en-US" w:eastAsia="zh-CN"/>
              </w:rPr>
            </w:pPr>
            <w:r w:rsidRPr="00A07232">
              <w:rPr>
                <w:rFonts w:eastAsiaTheme="minorEastAsia" w:hint="eastAsia"/>
                <w:lang w:val="en-US" w:eastAsia="zh-CN"/>
              </w:rPr>
              <w:t>A</w:t>
            </w:r>
            <w:r w:rsidRPr="00A07232">
              <w:rPr>
                <w:rFonts w:eastAsiaTheme="minorEastAsia"/>
                <w:lang w:val="en-US" w:eastAsia="zh-CN"/>
              </w:rPr>
              <w:t xml:space="preserve">lt3: </w:t>
            </w:r>
          </w:p>
          <w:p w14:paraId="7C172448" w14:textId="1E31E6F0" w:rsidR="00211786" w:rsidRPr="00A07232" w:rsidRDefault="00211786" w:rsidP="00211786">
            <w:pPr>
              <w:rPr>
                <w:rFonts w:eastAsia="MS Mincho"/>
                <w:lang w:val="en-US"/>
              </w:rPr>
            </w:pPr>
            <w:r w:rsidRPr="00A07232">
              <w:rPr>
                <w:rFonts w:eastAsia="MS Mincho"/>
                <w:lang w:val="en-US"/>
              </w:rPr>
              <w:t>Two RSs are configured with different QCL-</w:t>
            </w:r>
            <w:proofErr w:type="spellStart"/>
            <w:r w:rsidRPr="00A07232">
              <w:rPr>
                <w:rFonts w:eastAsia="MS Mincho"/>
                <w:lang w:val="en-US"/>
              </w:rPr>
              <w:t>TypeD</w:t>
            </w:r>
            <w:proofErr w:type="spellEnd"/>
            <w:r w:rsidRPr="00A07232">
              <w:rPr>
                <w:rFonts w:eastAsia="MS Mincho"/>
                <w:lang w:val="en-US"/>
              </w:rPr>
              <w:t>,</w:t>
            </w:r>
          </w:p>
          <w:p w14:paraId="1ED7D7B1" w14:textId="62F56521" w:rsidR="00211786" w:rsidRPr="00A07232" w:rsidRDefault="00211786" w:rsidP="00211786">
            <w:pPr>
              <w:rPr>
                <w:rFonts w:eastAsia="MS Mincho"/>
                <w:lang w:val="en-US"/>
              </w:rPr>
            </w:pPr>
            <w:r w:rsidRPr="00A07232">
              <w:rPr>
                <w:rFonts w:eastAsia="MS Mincho"/>
                <w:lang w:val="en-US"/>
              </w:rPr>
              <w:t>Two RSs are configured in the same cell (</w:t>
            </w:r>
            <w:proofErr w:type="spellStart"/>
            <w:r w:rsidRPr="00A07232">
              <w:rPr>
                <w:rFonts w:eastAsia="MS Mincho"/>
                <w:lang w:val="en-US"/>
              </w:rPr>
              <w:t>PCell</w:t>
            </w:r>
            <w:proofErr w:type="spellEnd"/>
            <w:r w:rsidRPr="00A07232">
              <w:rPr>
                <w:rFonts w:eastAsia="MS Mincho"/>
                <w:lang w:val="en-US"/>
              </w:rPr>
              <w:t>),</w:t>
            </w:r>
          </w:p>
          <w:p w14:paraId="52E4A38C" w14:textId="77777777" w:rsidR="00B55801" w:rsidRDefault="00B55801" w:rsidP="006E51FB">
            <w:pPr>
              <w:rPr>
                <w:rFonts w:eastAsia="MS Mincho"/>
                <w:lang w:val="en-US"/>
              </w:rPr>
            </w:pPr>
          </w:p>
          <w:p w14:paraId="7A0FA2D9" w14:textId="77777777" w:rsidR="00DF1887" w:rsidRDefault="00DF1887" w:rsidP="006E51FB">
            <w:pPr>
              <w:rPr>
                <w:rFonts w:eastAsia="MS Mincho"/>
                <w:lang w:val="en-US"/>
              </w:rPr>
            </w:pPr>
          </w:p>
          <w:p w14:paraId="73D0F029" w14:textId="77777777" w:rsidR="00887BAE" w:rsidRDefault="00887BAE" w:rsidP="00887BAE">
            <w:pPr>
              <w:rPr>
                <w:rFonts w:eastAsiaTheme="minorEastAsia"/>
                <w:lang w:eastAsia="zh-CN"/>
              </w:rPr>
            </w:pPr>
          </w:p>
          <w:p w14:paraId="2C012348" w14:textId="42B34E55"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3C55EA72" w14:textId="77777777" w:rsidR="00945965" w:rsidRPr="00A07232" w:rsidRDefault="00945965" w:rsidP="00945965">
            <w:pPr>
              <w:rPr>
                <w:rFonts w:eastAsia="MS Mincho"/>
                <w:lang w:val="en-US"/>
              </w:rPr>
            </w:pPr>
            <w:r w:rsidRPr="00421560">
              <w:rPr>
                <w:rFonts w:eastAsia="MS Mincho"/>
                <w:highlight w:val="green"/>
                <w:lang w:val="en-US"/>
              </w:rPr>
              <w:t>The CSI-RS is not in a CSI-RS resource set with repetition ON.</w:t>
            </w:r>
          </w:p>
          <w:p w14:paraId="78728DD4" w14:textId="77777777" w:rsidR="00DF1887" w:rsidRPr="00945965" w:rsidRDefault="00DF1887" w:rsidP="006E51FB">
            <w:pPr>
              <w:rPr>
                <w:rFonts w:eastAsia="MS Mincho"/>
                <w:lang w:val="en-US"/>
              </w:rPr>
            </w:pPr>
          </w:p>
          <w:p w14:paraId="250458D8" w14:textId="44E74C9A" w:rsidR="00DF1887" w:rsidRPr="00A07232" w:rsidRDefault="00DF1887" w:rsidP="006E51FB">
            <w:pPr>
              <w:rPr>
                <w:rFonts w:eastAsia="MS Mincho"/>
                <w:lang w:val="en-US"/>
              </w:rPr>
            </w:pPr>
          </w:p>
        </w:tc>
        <w:tc>
          <w:tcPr>
            <w:tcW w:w="6270" w:type="dxa"/>
          </w:tcPr>
          <w:p w14:paraId="267A0123" w14:textId="77777777" w:rsidR="00B55801" w:rsidRPr="00A07232" w:rsidRDefault="00B55801" w:rsidP="00B55801">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20F79CD4" w14:textId="77777777" w:rsidR="00B55801" w:rsidRPr="00A07232" w:rsidRDefault="00B55801" w:rsidP="00B55801">
            <w:pPr>
              <w:rPr>
                <w:rFonts w:eastAsiaTheme="minorEastAsia"/>
                <w:lang w:val="en-US" w:eastAsia="zh-CN"/>
              </w:rPr>
            </w:pPr>
            <w:r w:rsidRPr="00A07232">
              <w:rPr>
                <w:rFonts w:eastAsiaTheme="minorEastAsia"/>
                <w:lang w:val="en-US" w:eastAsia="zh-CN"/>
              </w:rPr>
              <w:t>Both CSI-RS are not in any CSI-RS resource set with repetition ON</w:t>
            </w:r>
          </w:p>
          <w:p w14:paraId="2D7B1018" w14:textId="77777777" w:rsidR="00AA581A" w:rsidRPr="00A07232" w:rsidRDefault="00AA581A" w:rsidP="00B55801">
            <w:pPr>
              <w:rPr>
                <w:rFonts w:eastAsiaTheme="minorEastAsia"/>
                <w:lang w:val="en-US" w:eastAsia="zh-CN"/>
              </w:rPr>
            </w:pPr>
          </w:p>
          <w:p w14:paraId="65254301"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02886310" w14:textId="77777777" w:rsidR="009D6584" w:rsidRDefault="00417980" w:rsidP="00417980">
            <w:pPr>
              <w:rPr>
                <w:color w:val="000000" w:themeColor="text1"/>
                <w:lang w:eastAsia="zh-CN"/>
              </w:rPr>
            </w:pPr>
            <w:r w:rsidRPr="00A07232">
              <w:rPr>
                <w:color w:val="000000" w:themeColor="text1"/>
                <w:lang w:eastAsia="zh-CN"/>
              </w:rPr>
              <w:t xml:space="preserve">Alt 1: </w:t>
            </w:r>
          </w:p>
          <w:p w14:paraId="15277966" w14:textId="1F5E5FA8" w:rsidR="00417980" w:rsidRPr="00A07232" w:rsidRDefault="00417980" w:rsidP="00417980">
            <w:pPr>
              <w:rPr>
                <w:color w:val="000000" w:themeColor="text1"/>
                <w:lang w:eastAsia="zh-CN"/>
              </w:rPr>
            </w:pPr>
            <w:r w:rsidRPr="00A07232">
              <w:rPr>
                <w:color w:val="000000" w:themeColor="text1"/>
                <w:lang w:eastAsia="zh-CN"/>
              </w:rPr>
              <w:t>Neither of the CSI-RS is in a CSI-RS resource set configured with repetition ON</w:t>
            </w:r>
          </w:p>
          <w:p w14:paraId="2668F534" w14:textId="77777777" w:rsidR="00417980" w:rsidRPr="00A07232" w:rsidRDefault="00417980" w:rsidP="00417980">
            <w:pPr>
              <w:rPr>
                <w:rFonts w:eastAsia="MS Mincho"/>
                <w:lang w:val="en-US"/>
              </w:rPr>
            </w:pPr>
          </w:p>
          <w:p w14:paraId="4BC71470" w14:textId="77777777" w:rsidR="00025A7A" w:rsidRPr="00A07232" w:rsidRDefault="00417980" w:rsidP="00417980">
            <w:pPr>
              <w:rPr>
                <w:color w:val="000000" w:themeColor="text1"/>
                <w:lang w:eastAsia="zh-CN"/>
              </w:rPr>
            </w:pPr>
            <w:r w:rsidRPr="00A07232">
              <w:rPr>
                <w:color w:val="000000" w:themeColor="text1"/>
                <w:lang w:eastAsia="zh-CN"/>
              </w:rPr>
              <w:t xml:space="preserve">Alt 2: </w:t>
            </w:r>
          </w:p>
          <w:p w14:paraId="414E2BD8" w14:textId="3FDB3B8E" w:rsidR="00025A7A" w:rsidRPr="00A07232" w:rsidRDefault="00025A7A" w:rsidP="00417980">
            <w:pPr>
              <w:rPr>
                <w:lang w:val="fr-FR"/>
              </w:rPr>
            </w:pPr>
            <w:r w:rsidRPr="00A07232">
              <w:t xml:space="preserve">CSI-RS resources in the two sets </w:t>
            </w:r>
            <m:oMath>
              <m:sSub>
                <m:sSubPr>
                  <m:ctrlPr>
                    <w:rPr>
                      <w:rFonts w:ascii="Cambria Math" w:hAnsi="Cambria Math" w:cstheme="minorBidi"/>
                      <w:i/>
                    </w:rPr>
                  </m:ctrlPr>
                </m:sSubPr>
                <m:e>
                  <m:acc>
                    <m:accPr>
                      <m:chr m:val="̅"/>
                      <m:ctrlPr>
                        <w:rPr>
                          <w:rFonts w:ascii="Cambria Math" w:hAnsi="Cambria Math" w:cstheme="minorBidi"/>
                          <w:i/>
                        </w:rPr>
                      </m:ctrlPr>
                    </m:accPr>
                    <m:e>
                      <m:r>
                        <w:rPr>
                          <w:rFonts w:ascii="Cambria Math" w:hAnsi="Cambria Math"/>
                        </w:rPr>
                        <m:t>q</m:t>
                      </m:r>
                    </m:e>
                  </m:acc>
                </m:e>
                <m:sub>
                  <m:r>
                    <w:rPr>
                      <w:rFonts w:ascii="Cambria Math" w:hAnsi="Cambria Math"/>
                    </w:rPr>
                    <m:t>0,0</m:t>
                  </m:r>
                </m:sub>
              </m:sSub>
            </m:oMath>
            <w:r w:rsidRPr="00A07232">
              <w:t xml:space="preserve"> and </w:t>
            </w:r>
            <m:oMath>
              <m:sSub>
                <m:sSubPr>
                  <m:ctrlPr>
                    <w:rPr>
                      <w:rFonts w:ascii="Cambria Math" w:hAnsi="Cambria Math" w:cstheme="minorBidi"/>
                      <w:i/>
                    </w:rPr>
                  </m:ctrlPr>
                </m:sSubPr>
                <m:e>
                  <m:acc>
                    <m:accPr>
                      <m:chr m:val="̅"/>
                      <m:ctrlPr>
                        <w:rPr>
                          <w:rFonts w:ascii="Cambria Math" w:hAnsi="Cambria Math" w:cstheme="minorBidi"/>
                          <w:i/>
                        </w:rPr>
                      </m:ctrlPr>
                    </m:accPr>
                    <m:e>
                      <m:r>
                        <w:rPr>
                          <w:rFonts w:ascii="Cambria Math" w:hAnsi="Cambria Math"/>
                        </w:rPr>
                        <m:t>q</m:t>
                      </m:r>
                    </m:e>
                  </m:acc>
                </m:e>
                <m:sub>
                  <m:r>
                    <w:rPr>
                      <w:rFonts w:ascii="Cambria Math" w:hAnsi="Cambria Math"/>
                    </w:rPr>
                    <m:t>0,1</m:t>
                  </m:r>
                </m:sub>
              </m:sSub>
            </m:oMath>
            <w:r w:rsidRPr="00A07232">
              <w:t xml:space="preserve"> </w:t>
            </w:r>
            <w:r w:rsidRPr="00A07232">
              <w:rPr>
                <w:lang w:val="fr-FR"/>
              </w:rPr>
              <w:t xml:space="preserve"> are not </w:t>
            </w:r>
            <w:proofErr w:type="spellStart"/>
            <w:r w:rsidRPr="00A07232">
              <w:rPr>
                <w:lang w:val="fr-FR"/>
              </w:rPr>
              <w:t>overlapped</w:t>
            </w:r>
            <w:proofErr w:type="spellEnd"/>
            <w:r w:rsidRPr="00A07232">
              <w:rPr>
                <w:lang w:val="fr-FR"/>
              </w:rPr>
              <w:t>, or</w:t>
            </w:r>
          </w:p>
          <w:p w14:paraId="5888936C" w14:textId="5F2FB972" w:rsidR="00025A7A" w:rsidRPr="00A07232" w:rsidRDefault="00025A7A" w:rsidP="00417980">
            <w:pPr>
              <w:rPr>
                <w:lang w:val="fr-FR"/>
              </w:rPr>
            </w:pPr>
            <w:r w:rsidRPr="00A07232">
              <w:t xml:space="preserve">CSI-RS resources in the two sets </w:t>
            </w:r>
            <m:oMath>
              <m:sSub>
                <m:sSubPr>
                  <m:ctrlPr>
                    <w:rPr>
                      <w:rFonts w:ascii="Cambria Math" w:hAnsi="Cambria Math" w:cstheme="minorBidi"/>
                      <w:i/>
                    </w:rPr>
                  </m:ctrlPr>
                </m:sSubPr>
                <m:e>
                  <m:acc>
                    <m:accPr>
                      <m:chr m:val="̅"/>
                      <m:ctrlPr>
                        <w:rPr>
                          <w:rFonts w:ascii="Cambria Math" w:hAnsi="Cambria Math" w:cstheme="minorBidi"/>
                          <w:i/>
                        </w:rPr>
                      </m:ctrlPr>
                    </m:accPr>
                    <m:e>
                      <m:r>
                        <w:rPr>
                          <w:rFonts w:ascii="Cambria Math" w:hAnsi="Cambria Math"/>
                        </w:rPr>
                        <m:t>q</m:t>
                      </m:r>
                    </m:e>
                  </m:acc>
                </m:e>
                <m:sub>
                  <m:r>
                    <w:rPr>
                      <w:rFonts w:ascii="Cambria Math" w:hAnsi="Cambria Math"/>
                    </w:rPr>
                    <m:t>0,0</m:t>
                  </m:r>
                </m:sub>
              </m:sSub>
            </m:oMath>
            <w:r w:rsidRPr="00A07232">
              <w:t xml:space="preserve"> and </w:t>
            </w:r>
            <m:oMath>
              <m:sSub>
                <m:sSubPr>
                  <m:ctrlPr>
                    <w:rPr>
                      <w:rFonts w:ascii="Cambria Math" w:hAnsi="Cambria Math" w:cstheme="minorBidi"/>
                      <w:i/>
                    </w:rPr>
                  </m:ctrlPr>
                </m:sSubPr>
                <m:e>
                  <m:acc>
                    <m:accPr>
                      <m:chr m:val="̅"/>
                      <m:ctrlPr>
                        <w:rPr>
                          <w:rFonts w:ascii="Cambria Math" w:hAnsi="Cambria Math" w:cstheme="minorBidi"/>
                          <w:i/>
                        </w:rPr>
                      </m:ctrlPr>
                    </m:accPr>
                    <m:e>
                      <m:r>
                        <w:rPr>
                          <w:rFonts w:ascii="Cambria Math" w:hAnsi="Cambria Math"/>
                        </w:rPr>
                        <m:t>q</m:t>
                      </m:r>
                    </m:e>
                  </m:acc>
                </m:e>
                <m:sub>
                  <m:r>
                    <w:rPr>
                      <w:rFonts w:ascii="Cambria Math" w:hAnsi="Cambria Math"/>
                    </w:rPr>
                    <m:t>0,1</m:t>
                  </m:r>
                </m:sub>
              </m:sSub>
            </m:oMath>
            <w:r w:rsidRPr="00A07232">
              <w:t xml:space="preserve"> </w:t>
            </w:r>
            <w:r w:rsidRPr="00A07232">
              <w:rPr>
                <w:lang w:val="fr-FR"/>
              </w:rPr>
              <w:t xml:space="preserve"> are </w:t>
            </w:r>
            <w:proofErr w:type="spellStart"/>
            <w:r w:rsidRPr="00A07232">
              <w:rPr>
                <w:lang w:val="fr-FR"/>
              </w:rPr>
              <w:t>overlapped</w:t>
            </w:r>
            <w:proofErr w:type="spellEnd"/>
            <w:r w:rsidRPr="00A07232">
              <w:rPr>
                <w:lang w:val="fr-FR"/>
              </w:rPr>
              <w:t xml:space="preserve"> and the </w:t>
            </w:r>
            <w:proofErr w:type="spellStart"/>
            <w:r w:rsidRPr="00A07232">
              <w:rPr>
                <w:lang w:val="fr-FR"/>
              </w:rPr>
              <w:t>following</w:t>
            </w:r>
            <w:proofErr w:type="spellEnd"/>
            <w:r w:rsidRPr="00A07232">
              <w:rPr>
                <w:lang w:val="fr-FR"/>
              </w:rPr>
              <w:t xml:space="preserve"> conditions are met:</w:t>
            </w:r>
          </w:p>
          <w:p w14:paraId="6AF55C48" w14:textId="77777777" w:rsidR="00025A7A" w:rsidRPr="00A07232" w:rsidRDefault="00025A7A" w:rsidP="00025A7A">
            <w:pPr>
              <w:pStyle w:val="a3"/>
              <w:numPr>
                <w:ilvl w:val="4"/>
                <w:numId w:val="25"/>
              </w:numPr>
              <w:overflowPunct w:val="0"/>
              <w:autoSpaceDE w:val="0"/>
              <w:autoSpaceDN w:val="0"/>
              <w:adjustRightInd w:val="0"/>
              <w:ind w:left="463"/>
              <w:textAlignment w:val="baseline"/>
              <w:rPr>
                <w:szCs w:val="20"/>
                <w:lang w:val="fr-FR"/>
              </w:rPr>
            </w:pPr>
            <w:r w:rsidRPr="00A07232">
              <w:rPr>
                <w:szCs w:val="20"/>
              </w:rPr>
              <w:t>The CSI-RS for BFD and the other CSI-RS in the same OFDM symbol are configured with different QCL-</w:t>
            </w:r>
            <w:proofErr w:type="spellStart"/>
            <w:r w:rsidRPr="00A07232">
              <w:rPr>
                <w:szCs w:val="20"/>
              </w:rPr>
              <w:t>TypeD</w:t>
            </w:r>
            <w:proofErr w:type="spellEnd"/>
            <w:r w:rsidRPr="00A07232">
              <w:rPr>
                <w:szCs w:val="20"/>
              </w:rPr>
              <w:t xml:space="preserve"> in the </w:t>
            </w:r>
            <w:proofErr w:type="spellStart"/>
            <w:r w:rsidRPr="00A07232">
              <w:rPr>
                <w:szCs w:val="20"/>
              </w:rPr>
              <w:t>PCell</w:t>
            </w:r>
            <w:proofErr w:type="spellEnd"/>
            <w:r w:rsidRPr="00A07232">
              <w:rPr>
                <w:szCs w:val="20"/>
              </w:rPr>
              <w:t xml:space="preserve"> and each associated with one of the configured dual active TCI states, while meeting the requirements in clause 8.10D</w:t>
            </w:r>
          </w:p>
          <w:p w14:paraId="61E229B2" w14:textId="77777777" w:rsidR="00025A7A" w:rsidRPr="00A07232" w:rsidRDefault="00025A7A" w:rsidP="00025A7A">
            <w:pPr>
              <w:pStyle w:val="a3"/>
              <w:numPr>
                <w:ilvl w:val="4"/>
                <w:numId w:val="25"/>
              </w:numPr>
              <w:overflowPunct w:val="0"/>
              <w:autoSpaceDE w:val="0"/>
              <w:autoSpaceDN w:val="0"/>
              <w:adjustRightInd w:val="0"/>
              <w:ind w:left="463"/>
              <w:textAlignment w:val="baseline"/>
              <w:rPr>
                <w:szCs w:val="20"/>
                <w:lang w:val="fr-FR"/>
              </w:rPr>
            </w:pPr>
            <w:r w:rsidRPr="00A07232">
              <w:rPr>
                <w:szCs w:val="20"/>
              </w:rPr>
              <w:t>UE not configured with CA/DC.</w:t>
            </w:r>
          </w:p>
          <w:p w14:paraId="744D76C8" w14:textId="77777777" w:rsidR="00AA581A" w:rsidRDefault="00AA581A" w:rsidP="00025A7A">
            <w:pPr>
              <w:rPr>
                <w:rFonts w:eastAsiaTheme="minorEastAsia"/>
                <w:lang w:val="en-US" w:eastAsia="zh-CN"/>
              </w:rPr>
            </w:pPr>
          </w:p>
          <w:p w14:paraId="319A5A91"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66D418DE" w14:textId="2CD060B5" w:rsidR="00DF1887" w:rsidRDefault="00945965" w:rsidP="00025A7A">
            <w:pPr>
              <w:rPr>
                <w:rFonts w:eastAsiaTheme="minorEastAsia"/>
                <w:lang w:val="en-US" w:eastAsia="zh-CN"/>
              </w:rPr>
            </w:pPr>
            <w:r w:rsidRPr="008432B4">
              <w:rPr>
                <w:rFonts w:eastAsiaTheme="minorEastAsia"/>
                <w:highlight w:val="green"/>
                <w:lang w:val="en-US" w:eastAsia="zh-CN"/>
              </w:rPr>
              <w:t>Both CSI-RS</w:t>
            </w:r>
            <w:r w:rsidR="00D6279F" w:rsidRPr="008432B4">
              <w:rPr>
                <w:rFonts w:eastAsiaTheme="minorEastAsia"/>
                <w:highlight w:val="green"/>
                <w:lang w:val="en-US" w:eastAsia="zh-CN"/>
              </w:rPr>
              <w:t>s</w:t>
            </w:r>
            <w:r w:rsidRPr="008432B4">
              <w:rPr>
                <w:rFonts w:eastAsiaTheme="minorEastAsia"/>
                <w:highlight w:val="green"/>
                <w:lang w:val="en-US" w:eastAsia="zh-CN"/>
              </w:rPr>
              <w:t xml:space="preserve"> are not in any CSI-RS resource set with repetition ON</w:t>
            </w:r>
          </w:p>
          <w:p w14:paraId="32D1182F" w14:textId="5AD2DF79" w:rsidR="00DF1887" w:rsidRPr="00A07232" w:rsidRDefault="00DF1887" w:rsidP="00025A7A">
            <w:pPr>
              <w:rPr>
                <w:rFonts w:eastAsiaTheme="minorEastAsia"/>
                <w:lang w:val="en-US" w:eastAsia="zh-CN"/>
              </w:rPr>
            </w:pPr>
          </w:p>
        </w:tc>
        <w:tc>
          <w:tcPr>
            <w:tcW w:w="6253" w:type="dxa"/>
          </w:tcPr>
          <w:p w14:paraId="3525385A" w14:textId="77777777" w:rsidR="009D6584" w:rsidRPr="00A07232" w:rsidRDefault="009D6584" w:rsidP="009D6584">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34399037" w14:textId="77777777" w:rsidR="009D6584" w:rsidRDefault="009D6584" w:rsidP="009D6584">
            <w:pPr>
              <w:rPr>
                <w:color w:val="000000" w:themeColor="text1"/>
                <w:lang w:eastAsia="zh-CN"/>
              </w:rPr>
            </w:pPr>
            <w:r w:rsidRPr="00A07232">
              <w:rPr>
                <w:color w:val="000000" w:themeColor="text1"/>
                <w:lang w:eastAsia="zh-CN"/>
              </w:rPr>
              <w:t xml:space="preserve">Alt 1: </w:t>
            </w:r>
          </w:p>
          <w:p w14:paraId="5960AB6E" w14:textId="36F10C13" w:rsidR="009D6584" w:rsidRDefault="002A6D8D" w:rsidP="009D6584">
            <w:pPr>
              <w:rPr>
                <w:rFonts w:eastAsia="MS Mincho"/>
                <w:lang w:val="en-US"/>
              </w:rPr>
            </w:pPr>
            <w:r w:rsidRPr="00746253">
              <w:rPr>
                <w:color w:val="000000" w:themeColor="text1"/>
                <w:szCs w:val="24"/>
                <w:lang w:eastAsia="zh-CN"/>
              </w:rPr>
              <w:t>Both CSI-RS are not in any CSI-RS resource set with repetition ON</w:t>
            </w:r>
          </w:p>
          <w:p w14:paraId="2CEFB6E5" w14:textId="77777777" w:rsidR="00742640" w:rsidRPr="00A07232" w:rsidRDefault="00742640" w:rsidP="009D6584">
            <w:pPr>
              <w:rPr>
                <w:rFonts w:eastAsia="MS Mincho"/>
                <w:lang w:val="en-US"/>
              </w:rPr>
            </w:pPr>
          </w:p>
          <w:p w14:paraId="6C9D8E20" w14:textId="77777777" w:rsidR="009D6584" w:rsidRPr="00A07232" w:rsidRDefault="009D6584" w:rsidP="009D6584">
            <w:pPr>
              <w:rPr>
                <w:color w:val="000000" w:themeColor="text1"/>
                <w:lang w:eastAsia="zh-CN"/>
              </w:rPr>
            </w:pPr>
            <w:r w:rsidRPr="00A07232">
              <w:rPr>
                <w:color w:val="000000" w:themeColor="text1"/>
                <w:lang w:eastAsia="zh-CN"/>
              </w:rPr>
              <w:t xml:space="preserve">Alt 2: </w:t>
            </w:r>
          </w:p>
          <w:p w14:paraId="78F0F2EC" w14:textId="55DA9623" w:rsidR="00B55801" w:rsidRDefault="00317B4C" w:rsidP="00B55801">
            <w:pPr>
              <w:rPr>
                <w:rFonts w:eastAsia="MS Mincho"/>
                <w:lang w:val="fr-FR"/>
              </w:rPr>
            </w:pPr>
            <w:r w:rsidRPr="00305B24">
              <w:rPr>
                <w:color w:val="000000" w:themeColor="text1"/>
                <w:szCs w:val="24"/>
                <w:lang w:eastAsia="zh-CN"/>
              </w:rPr>
              <w:t>Neither of the CSI-RS is in a CSI-RS resource set configured with repetition ON</w:t>
            </w:r>
          </w:p>
          <w:p w14:paraId="0F1AF75B" w14:textId="77777777" w:rsidR="009D6584" w:rsidRDefault="009D6584" w:rsidP="00B55801">
            <w:pPr>
              <w:rPr>
                <w:rFonts w:eastAsia="MS Mincho"/>
                <w:lang w:val="fr-FR"/>
              </w:rPr>
            </w:pPr>
          </w:p>
          <w:p w14:paraId="18900D44" w14:textId="559FDC66" w:rsidR="009D6584" w:rsidRPr="00A07232" w:rsidRDefault="009D6584" w:rsidP="009D6584">
            <w:pPr>
              <w:rPr>
                <w:color w:val="000000" w:themeColor="text1"/>
                <w:lang w:eastAsia="zh-CN"/>
              </w:rPr>
            </w:pPr>
            <w:r w:rsidRPr="00A07232">
              <w:rPr>
                <w:color w:val="000000" w:themeColor="text1"/>
                <w:lang w:eastAsia="zh-CN"/>
              </w:rPr>
              <w:t xml:space="preserve">Alt </w:t>
            </w:r>
            <w:r>
              <w:rPr>
                <w:color w:val="000000" w:themeColor="text1"/>
                <w:lang w:eastAsia="zh-CN"/>
              </w:rPr>
              <w:t>3</w:t>
            </w:r>
            <w:r w:rsidRPr="00A07232">
              <w:rPr>
                <w:color w:val="000000" w:themeColor="text1"/>
                <w:lang w:eastAsia="zh-CN"/>
              </w:rPr>
              <w:t xml:space="preserve">: </w:t>
            </w:r>
          </w:p>
          <w:p w14:paraId="306DE2AC" w14:textId="50D17575" w:rsidR="009D6584" w:rsidRDefault="00317B4C" w:rsidP="00B55801">
            <w:pPr>
              <w:rPr>
                <w:rFonts w:eastAsia="MS Mincho"/>
                <w:lang w:val="fr-FR"/>
              </w:rPr>
            </w:pPr>
            <w:r w:rsidRPr="007C2886">
              <w:rPr>
                <w:color w:val="000000" w:themeColor="text1"/>
                <w:szCs w:val="24"/>
                <w:lang w:eastAsia="zh-CN"/>
              </w:rPr>
              <w:t>The two CSI-RSs for L1 measurements are not in any CSI-RS resource set with repetition ON.</w:t>
            </w:r>
          </w:p>
          <w:p w14:paraId="78D0CA82" w14:textId="77777777" w:rsidR="009D6584" w:rsidRDefault="009D6584" w:rsidP="00B55801">
            <w:pPr>
              <w:rPr>
                <w:rFonts w:eastAsia="MS Mincho"/>
                <w:lang w:val="fr-FR"/>
              </w:rPr>
            </w:pPr>
          </w:p>
          <w:p w14:paraId="7CF5E72B" w14:textId="065D5914" w:rsidR="009D6584" w:rsidRPr="00A07232" w:rsidRDefault="009D6584" w:rsidP="009D6584">
            <w:pPr>
              <w:rPr>
                <w:color w:val="000000" w:themeColor="text1"/>
                <w:lang w:eastAsia="zh-CN"/>
              </w:rPr>
            </w:pPr>
            <w:r w:rsidRPr="00A07232">
              <w:rPr>
                <w:color w:val="000000" w:themeColor="text1"/>
                <w:lang w:eastAsia="zh-CN"/>
              </w:rPr>
              <w:t xml:space="preserve">Alt </w:t>
            </w:r>
            <w:r>
              <w:rPr>
                <w:color w:val="000000" w:themeColor="text1"/>
                <w:lang w:eastAsia="zh-CN"/>
              </w:rPr>
              <w:t>4</w:t>
            </w:r>
            <w:r w:rsidRPr="00A07232">
              <w:rPr>
                <w:color w:val="000000" w:themeColor="text1"/>
                <w:lang w:eastAsia="zh-CN"/>
              </w:rPr>
              <w:t xml:space="preserve">: </w:t>
            </w:r>
          </w:p>
          <w:p w14:paraId="276420BC" w14:textId="1664852B" w:rsidR="004D0387" w:rsidRPr="004D0387" w:rsidRDefault="004D0387" w:rsidP="004D0387">
            <w:pPr>
              <w:rPr>
                <w:rFonts w:eastAsia="MS Mincho"/>
                <w:lang w:val="en-US"/>
              </w:rPr>
            </w:pPr>
            <w:r w:rsidRPr="004D0387">
              <w:rPr>
                <w:rFonts w:eastAsia="MS Mincho"/>
                <w:lang w:val="en-US"/>
              </w:rPr>
              <w:t>Two RSs are configured with different QCL-</w:t>
            </w:r>
            <w:proofErr w:type="spellStart"/>
            <w:r w:rsidRPr="004D0387">
              <w:rPr>
                <w:rFonts w:eastAsia="MS Mincho"/>
                <w:lang w:val="en-US"/>
              </w:rPr>
              <w:t>TypeD</w:t>
            </w:r>
            <w:proofErr w:type="spellEnd"/>
            <w:r w:rsidRPr="004D0387">
              <w:rPr>
                <w:rFonts w:eastAsia="MS Mincho"/>
                <w:lang w:val="en-US"/>
              </w:rPr>
              <w:t>,</w:t>
            </w:r>
          </w:p>
          <w:p w14:paraId="4FE4903E" w14:textId="521B86A9" w:rsidR="009D6584" w:rsidRPr="004D0387" w:rsidRDefault="004D0387" w:rsidP="004D0387">
            <w:pPr>
              <w:rPr>
                <w:rFonts w:eastAsia="MS Mincho"/>
                <w:lang w:val="en-US"/>
              </w:rPr>
            </w:pPr>
            <w:r w:rsidRPr="004D0387">
              <w:rPr>
                <w:rFonts w:eastAsia="MS Mincho"/>
                <w:lang w:val="en-US"/>
              </w:rPr>
              <w:t>Two RSs are configured in the same cell (</w:t>
            </w:r>
            <w:proofErr w:type="spellStart"/>
            <w:r w:rsidRPr="004D0387">
              <w:rPr>
                <w:rFonts w:eastAsia="MS Mincho"/>
                <w:lang w:val="en-US"/>
              </w:rPr>
              <w:t>PCell</w:t>
            </w:r>
            <w:proofErr w:type="spellEnd"/>
            <w:r w:rsidRPr="004D0387">
              <w:rPr>
                <w:rFonts w:eastAsia="MS Mincho"/>
                <w:lang w:val="en-US"/>
              </w:rPr>
              <w:t>),</w:t>
            </w:r>
          </w:p>
          <w:p w14:paraId="237F6E41" w14:textId="77777777" w:rsidR="00DF280D" w:rsidRDefault="00DF280D" w:rsidP="00B55801">
            <w:pPr>
              <w:rPr>
                <w:rFonts w:eastAsia="MS Mincho"/>
                <w:lang w:val="fr-FR"/>
              </w:rPr>
            </w:pPr>
          </w:p>
          <w:p w14:paraId="13502900" w14:textId="77777777" w:rsidR="00DF280D" w:rsidRDefault="00DF280D" w:rsidP="004D0387">
            <w:pPr>
              <w:rPr>
                <w:rFonts w:eastAsia="MS Mincho"/>
                <w:lang w:val="fr-FR"/>
              </w:rPr>
            </w:pPr>
          </w:p>
          <w:p w14:paraId="09914851"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41130B87" w14:textId="34F3DEA8" w:rsidR="00DF1887" w:rsidRDefault="00945965" w:rsidP="004D0387">
            <w:pPr>
              <w:rPr>
                <w:rFonts w:eastAsia="MS Mincho"/>
                <w:lang w:val="fr-FR"/>
              </w:rPr>
            </w:pPr>
            <w:r w:rsidRPr="008432B4">
              <w:rPr>
                <w:rFonts w:eastAsiaTheme="minorEastAsia"/>
                <w:highlight w:val="green"/>
                <w:lang w:val="en-US" w:eastAsia="zh-CN"/>
              </w:rPr>
              <w:t>Both CSI-RS are not in any CSI-RS resource set with repetition ON</w:t>
            </w:r>
          </w:p>
          <w:p w14:paraId="1A998204" w14:textId="05419C3A" w:rsidR="00DF1887" w:rsidRPr="009D6584" w:rsidRDefault="00DF1887" w:rsidP="004D0387">
            <w:pPr>
              <w:rPr>
                <w:rFonts w:eastAsia="MS Mincho"/>
                <w:lang w:val="fr-FR"/>
              </w:rPr>
            </w:pPr>
          </w:p>
        </w:tc>
      </w:tr>
      <w:tr w:rsidR="00B55801" w14:paraId="77CA03A5" w14:textId="77777777" w:rsidTr="00AA2C27">
        <w:tc>
          <w:tcPr>
            <w:tcW w:w="2469" w:type="dxa"/>
          </w:tcPr>
          <w:p w14:paraId="212103DB" w14:textId="010F2357" w:rsidR="00B55801" w:rsidRPr="00A07232" w:rsidRDefault="00A07232" w:rsidP="00A07232">
            <w:pPr>
              <w:pStyle w:val="a3"/>
              <w:numPr>
                <w:ilvl w:val="0"/>
                <w:numId w:val="31"/>
              </w:numPr>
              <w:rPr>
                <w:rFonts w:eastAsiaTheme="minorEastAsia"/>
                <w:lang w:eastAsia="zh-CN"/>
              </w:rPr>
            </w:pPr>
            <w:r>
              <w:rPr>
                <w:rFonts w:eastAsiaTheme="minorEastAsia" w:hint="eastAsia"/>
                <w:lang w:eastAsia="zh-CN"/>
              </w:rPr>
              <w:t>S</w:t>
            </w:r>
            <w:r>
              <w:rPr>
                <w:rFonts w:eastAsiaTheme="minorEastAsia"/>
                <w:lang w:eastAsia="zh-CN"/>
              </w:rPr>
              <w:t>imultaneous transmission/rec</w:t>
            </w:r>
            <w:r w:rsidR="00ED4338">
              <w:rPr>
                <w:rFonts w:eastAsiaTheme="minorEastAsia"/>
                <w:lang w:eastAsia="zh-CN"/>
              </w:rPr>
              <w:t>e</w:t>
            </w:r>
            <w:r>
              <w:rPr>
                <w:rFonts w:eastAsiaTheme="minorEastAsia"/>
                <w:lang w:eastAsia="zh-CN"/>
              </w:rPr>
              <w:t>ption</w:t>
            </w:r>
          </w:p>
        </w:tc>
        <w:tc>
          <w:tcPr>
            <w:tcW w:w="6260" w:type="dxa"/>
          </w:tcPr>
          <w:p w14:paraId="00EE098C" w14:textId="77777777" w:rsidR="00492495" w:rsidRPr="00A07232" w:rsidRDefault="00492495" w:rsidP="00492495">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34622861" w14:textId="38C33E9A" w:rsidR="00492495" w:rsidRPr="00A07232" w:rsidRDefault="00492495" w:rsidP="00B55801">
            <w:pPr>
              <w:rPr>
                <w:color w:val="000000" w:themeColor="text1"/>
                <w:lang w:eastAsia="zh-CN"/>
              </w:rPr>
            </w:pPr>
            <w:r w:rsidRPr="00A07232">
              <w:rPr>
                <w:color w:val="000000" w:themeColor="text1"/>
                <w:lang w:eastAsia="zh-CN"/>
              </w:rPr>
              <w:t>The CSI-RS and one of the PDCCH/PDSCHs are transmitted through different TRPs at the same time</w:t>
            </w:r>
          </w:p>
          <w:p w14:paraId="73E9BFF9" w14:textId="618878D8" w:rsidR="00492495" w:rsidRPr="00A07232" w:rsidRDefault="00492495" w:rsidP="00B55801">
            <w:pPr>
              <w:rPr>
                <w:color w:val="000000" w:themeColor="text1"/>
                <w:lang w:eastAsia="zh-CN"/>
              </w:rPr>
            </w:pPr>
          </w:p>
          <w:p w14:paraId="0F8E219D"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1A11D775" w14:textId="77777777" w:rsidR="00B42FAA" w:rsidRPr="00A07232" w:rsidRDefault="005A10A9" w:rsidP="00B55801">
            <w:pPr>
              <w:rPr>
                <w:color w:val="000000" w:themeColor="text1"/>
                <w:lang w:eastAsia="zh-CN"/>
              </w:rPr>
            </w:pPr>
            <w:r w:rsidRPr="00A07232">
              <w:rPr>
                <w:color w:val="000000" w:themeColor="text1"/>
                <w:lang w:eastAsia="zh-CN"/>
              </w:rPr>
              <w:t xml:space="preserve">Alt 1: </w:t>
            </w:r>
          </w:p>
          <w:p w14:paraId="68A6C172" w14:textId="2AE47965" w:rsidR="00B55801" w:rsidRPr="00A07232" w:rsidRDefault="00B55801" w:rsidP="00B55801">
            <w:pPr>
              <w:rPr>
                <w:color w:val="000000" w:themeColor="text1"/>
                <w:lang w:eastAsia="zh-CN"/>
              </w:rPr>
            </w:pPr>
            <w:r w:rsidRPr="00A07232">
              <w:rPr>
                <w:color w:val="000000" w:themeColor="text1"/>
                <w:lang w:eastAsia="zh-CN"/>
              </w:rPr>
              <w:t>The CSI-RS and one of the PDCCH/PDSCHs are overlapped on the same OFDM symbol.</w:t>
            </w:r>
          </w:p>
          <w:p w14:paraId="32782AA0" w14:textId="77777777" w:rsidR="007F3886" w:rsidRPr="00A07232" w:rsidRDefault="007F3886" w:rsidP="00B55801">
            <w:pPr>
              <w:rPr>
                <w:rFonts w:eastAsia="MS Mincho"/>
              </w:rPr>
            </w:pPr>
          </w:p>
          <w:p w14:paraId="15E6184B" w14:textId="77777777" w:rsidR="00B42FAA" w:rsidRPr="00A07232" w:rsidRDefault="005A10A9" w:rsidP="00B55801">
            <w:pPr>
              <w:rPr>
                <w:color w:val="000000" w:themeColor="text1"/>
                <w:lang w:eastAsia="zh-CN"/>
              </w:rPr>
            </w:pPr>
            <w:r w:rsidRPr="00A07232">
              <w:rPr>
                <w:color w:val="000000" w:themeColor="text1"/>
                <w:lang w:eastAsia="zh-CN"/>
              </w:rPr>
              <w:t xml:space="preserve">Alt 2: </w:t>
            </w:r>
          </w:p>
          <w:p w14:paraId="1817E641" w14:textId="1D92702C" w:rsidR="007F3886" w:rsidRPr="00A07232" w:rsidRDefault="007F3886" w:rsidP="00B55801">
            <w:pPr>
              <w:rPr>
                <w:rFonts w:eastAsia="MS Mincho"/>
                <w:lang w:val="en-US"/>
              </w:rPr>
            </w:pPr>
            <w:r w:rsidRPr="00A07232">
              <w:rPr>
                <w:rFonts w:eastAsia="MS Mincho"/>
                <w:lang w:val="en-US"/>
              </w:rPr>
              <w:t>FFS [Both of the CSI-RSs and both of the PDCCH/PDSCHs are transmitted at the same time]</w:t>
            </w:r>
          </w:p>
          <w:p w14:paraId="74C7B666" w14:textId="1E8DA346" w:rsidR="007F3886" w:rsidRPr="00A07232" w:rsidRDefault="007F3886" w:rsidP="00B55801">
            <w:pPr>
              <w:rPr>
                <w:rFonts w:eastAsia="MS Mincho"/>
              </w:rPr>
            </w:pPr>
          </w:p>
          <w:p w14:paraId="796B77EB" w14:textId="77777777" w:rsidR="00B42FAA" w:rsidRPr="00A07232" w:rsidRDefault="005A10A9" w:rsidP="00B55801">
            <w:pPr>
              <w:rPr>
                <w:color w:val="000000" w:themeColor="text1"/>
                <w:lang w:eastAsia="zh-CN"/>
              </w:rPr>
            </w:pPr>
            <w:r w:rsidRPr="00A07232">
              <w:rPr>
                <w:color w:val="000000" w:themeColor="text1"/>
                <w:lang w:eastAsia="zh-CN"/>
              </w:rPr>
              <w:t xml:space="preserve">Alt 3: </w:t>
            </w:r>
          </w:p>
          <w:p w14:paraId="3ABD691B" w14:textId="373EA5CD" w:rsidR="007F3886" w:rsidRPr="00A07232" w:rsidRDefault="00E04E3D" w:rsidP="00B55801">
            <w:pPr>
              <w:rPr>
                <w:rFonts w:eastAsia="MS Mincho"/>
              </w:rPr>
            </w:pPr>
            <w:r w:rsidRPr="00A07232">
              <w:rPr>
                <w:color w:val="000000" w:themeColor="text1"/>
                <w:lang w:eastAsia="zh-CN"/>
              </w:rPr>
              <w:t>CSI-RS has same QCL source as the active TCI state of one of the PDCCH/PDSCHs and the CSI-RS is overlapped in time domain with the PDCCH/PDSCH</w:t>
            </w:r>
          </w:p>
          <w:p w14:paraId="3CC00848" w14:textId="36B1230E" w:rsidR="007F3886" w:rsidRPr="00A07232" w:rsidRDefault="007F3886" w:rsidP="00B55801">
            <w:pPr>
              <w:rPr>
                <w:rFonts w:eastAsia="MS Mincho"/>
              </w:rPr>
            </w:pPr>
          </w:p>
          <w:p w14:paraId="13ED9C50" w14:textId="77777777" w:rsidR="00B42FAA" w:rsidRPr="00A07232" w:rsidRDefault="005A10A9" w:rsidP="005A10A9">
            <w:pPr>
              <w:rPr>
                <w:color w:val="000000" w:themeColor="text1"/>
                <w:lang w:eastAsia="zh-CN"/>
              </w:rPr>
            </w:pPr>
            <w:r w:rsidRPr="00A07232">
              <w:rPr>
                <w:color w:val="000000" w:themeColor="text1"/>
                <w:lang w:eastAsia="zh-CN"/>
              </w:rPr>
              <w:t xml:space="preserve">Alt 4: </w:t>
            </w:r>
          </w:p>
          <w:p w14:paraId="52C39342" w14:textId="003BDF2E" w:rsidR="005A10A9" w:rsidRPr="00A07232" w:rsidRDefault="005A10A9" w:rsidP="005A10A9">
            <w:pPr>
              <w:rPr>
                <w:rFonts w:eastAsia="MS Mincho"/>
              </w:rPr>
            </w:pPr>
            <w:r w:rsidRPr="00A07232">
              <w:rPr>
                <w:rFonts w:eastAsia="MS Mincho"/>
              </w:rPr>
              <w:t>The two CSI-RS resources for this L1 measurement is transmitted through different QCL sources at the same time</w:t>
            </w:r>
          </w:p>
          <w:p w14:paraId="449A9685" w14:textId="3A6E5739" w:rsidR="00E04E3D" w:rsidRPr="00A07232" w:rsidRDefault="005A10A9" w:rsidP="005A10A9">
            <w:pPr>
              <w:rPr>
                <w:rFonts w:eastAsia="MS Mincho"/>
              </w:rPr>
            </w:pPr>
            <w:r w:rsidRPr="00A07232">
              <w:rPr>
                <w:rFonts w:eastAsia="MS Mincho"/>
              </w:rPr>
              <w:t>Both of the CSI-RSs and both of the PDCCH/PDSCHs are transmitted at the same time</w:t>
            </w:r>
          </w:p>
          <w:p w14:paraId="020F7C4A" w14:textId="77777777" w:rsidR="007F3886" w:rsidRDefault="007F3886" w:rsidP="00B55801">
            <w:pPr>
              <w:rPr>
                <w:rFonts w:eastAsia="MS Mincho"/>
              </w:rPr>
            </w:pPr>
          </w:p>
          <w:p w14:paraId="09B78CE3" w14:textId="77777777" w:rsidR="00B05D00" w:rsidRDefault="00B05D00" w:rsidP="00B55801">
            <w:pPr>
              <w:rPr>
                <w:rFonts w:eastAsia="MS Mincho"/>
              </w:rPr>
            </w:pPr>
          </w:p>
          <w:p w14:paraId="01EED4AD" w14:textId="77777777" w:rsidR="00B05D00" w:rsidRDefault="00B05D00" w:rsidP="00B55801">
            <w:pPr>
              <w:rPr>
                <w:rFonts w:eastAsia="MS Mincho"/>
              </w:rPr>
            </w:pPr>
          </w:p>
          <w:p w14:paraId="352F29BE" w14:textId="77777777" w:rsidR="00B05D00" w:rsidRDefault="00B05D00" w:rsidP="00B55801">
            <w:pPr>
              <w:rPr>
                <w:rFonts w:eastAsia="MS Mincho"/>
              </w:rPr>
            </w:pPr>
          </w:p>
          <w:p w14:paraId="4669824B" w14:textId="25900486" w:rsidR="00B05D00" w:rsidRDefault="00B05D00" w:rsidP="00B55801">
            <w:pPr>
              <w:rPr>
                <w:rFonts w:eastAsia="MS Mincho"/>
              </w:rPr>
            </w:pPr>
          </w:p>
          <w:p w14:paraId="210A4BE5" w14:textId="77777777" w:rsidR="00887BAE" w:rsidRDefault="00887BAE" w:rsidP="00B55801">
            <w:pPr>
              <w:rPr>
                <w:rFonts w:eastAsia="MS Mincho"/>
              </w:rPr>
            </w:pPr>
          </w:p>
          <w:p w14:paraId="30DAD860" w14:textId="77777777" w:rsidR="00B05D00" w:rsidRDefault="00B05D00" w:rsidP="00B55801">
            <w:pPr>
              <w:rPr>
                <w:rFonts w:eastAsia="MS Mincho"/>
              </w:rPr>
            </w:pPr>
          </w:p>
          <w:p w14:paraId="14277A4B" w14:textId="6ADC756A" w:rsidR="00B05D00" w:rsidRDefault="00B05D00" w:rsidP="00B55801">
            <w:pPr>
              <w:rPr>
                <w:rFonts w:eastAsiaTheme="minorEastAsia"/>
                <w:lang w:eastAsia="zh-CN"/>
              </w:rPr>
            </w:pPr>
            <w:r>
              <w:rPr>
                <w:rFonts w:eastAsiaTheme="minorEastAsia" w:hint="eastAsia"/>
                <w:lang w:eastAsia="zh-CN"/>
              </w:rPr>
              <w:t>R</w:t>
            </w:r>
            <w:r>
              <w:rPr>
                <w:rFonts w:eastAsiaTheme="minorEastAsia"/>
                <w:lang w:eastAsia="zh-CN"/>
              </w:rPr>
              <w:t xml:space="preserve">ecommended </w:t>
            </w:r>
            <w:r w:rsidR="0080677D">
              <w:rPr>
                <w:rFonts w:eastAsiaTheme="minorEastAsia"/>
                <w:lang w:eastAsia="zh-CN"/>
              </w:rPr>
              <w:t>wording</w:t>
            </w:r>
            <w:r>
              <w:rPr>
                <w:rFonts w:eastAsiaTheme="minorEastAsia"/>
                <w:lang w:eastAsia="zh-CN"/>
              </w:rPr>
              <w:t>:</w:t>
            </w:r>
          </w:p>
          <w:p w14:paraId="36E50370" w14:textId="77777777" w:rsidR="00C5511F" w:rsidRPr="00A07232" w:rsidRDefault="00C5511F" w:rsidP="00C5511F">
            <w:pPr>
              <w:rPr>
                <w:color w:val="000000" w:themeColor="text1"/>
                <w:lang w:eastAsia="zh-CN"/>
              </w:rPr>
            </w:pPr>
            <w:r w:rsidRPr="00A07232">
              <w:rPr>
                <w:color w:val="000000" w:themeColor="text1"/>
                <w:lang w:eastAsia="zh-CN"/>
              </w:rPr>
              <w:t>The CSI-RS and one of the PDCCH/PDSCHs are overlapped on the same OFDM symbol.</w:t>
            </w:r>
          </w:p>
          <w:p w14:paraId="2C061C19" w14:textId="77777777" w:rsidR="00B05D00" w:rsidRPr="00C5511F" w:rsidRDefault="00B05D00" w:rsidP="00B55801">
            <w:pPr>
              <w:rPr>
                <w:rFonts w:eastAsiaTheme="minorEastAsia"/>
                <w:lang w:eastAsia="zh-CN"/>
              </w:rPr>
            </w:pPr>
          </w:p>
          <w:p w14:paraId="0A9DA362" w14:textId="7441AC27" w:rsidR="00B05D00" w:rsidRPr="008432B4" w:rsidRDefault="008432B4" w:rsidP="00B55801">
            <w:pPr>
              <w:rPr>
                <w:rFonts w:eastAsiaTheme="minorEastAsia"/>
                <w:lang w:eastAsia="zh-CN"/>
              </w:rPr>
            </w:pPr>
            <w:r>
              <w:rPr>
                <w:rFonts w:eastAsiaTheme="minorEastAsia" w:hint="eastAsia"/>
                <w:lang w:eastAsia="zh-CN"/>
              </w:rPr>
              <w:t>Q</w:t>
            </w:r>
            <w:r>
              <w:rPr>
                <w:rFonts w:eastAsiaTheme="minorEastAsia"/>
                <w:lang w:eastAsia="zh-CN"/>
              </w:rPr>
              <w:t>C: How to differentiate it is from different TRP.</w:t>
            </w:r>
          </w:p>
        </w:tc>
        <w:tc>
          <w:tcPr>
            <w:tcW w:w="6270" w:type="dxa"/>
          </w:tcPr>
          <w:p w14:paraId="7EA7BBE8" w14:textId="5D49F9B1" w:rsidR="00AA581A" w:rsidRPr="00A07232" w:rsidRDefault="00AA581A" w:rsidP="00B55801">
            <w:pPr>
              <w:rPr>
                <w:rFonts w:eastAsiaTheme="minorEastAsia"/>
                <w:lang w:val="en-US" w:eastAsia="zh-CN"/>
              </w:rPr>
            </w:pPr>
            <w:r w:rsidRPr="00A07232">
              <w:rPr>
                <w:rFonts w:eastAsiaTheme="minorEastAsia" w:hint="eastAsia"/>
                <w:lang w:val="en-US" w:eastAsia="zh-CN"/>
              </w:rPr>
              <w:lastRenderedPageBreak/>
              <w:t>P</w:t>
            </w:r>
            <w:r w:rsidRPr="00A07232">
              <w:rPr>
                <w:rFonts w:eastAsiaTheme="minorEastAsia"/>
                <w:lang w:val="en-US" w:eastAsia="zh-CN"/>
              </w:rPr>
              <w:t>revious Agreement:</w:t>
            </w:r>
          </w:p>
          <w:p w14:paraId="1ADF8FE2" w14:textId="5281176F" w:rsidR="00B55801" w:rsidRPr="00A07232" w:rsidRDefault="00AA581A" w:rsidP="00B55801">
            <w:pPr>
              <w:rPr>
                <w:rFonts w:eastAsiaTheme="minorEastAsia"/>
                <w:lang w:val="en-US" w:eastAsia="zh-CN"/>
              </w:rPr>
            </w:pPr>
            <w:r w:rsidRPr="00A07232">
              <w:rPr>
                <w:rFonts w:eastAsiaTheme="minorEastAsia"/>
                <w:lang w:val="en-US" w:eastAsia="zh-CN"/>
              </w:rPr>
              <w:t>The two CSI-RS resources in the two sets q ̅_0,0 and q ̅_0,1for beam failure detection is transmitted through different [TRPs or QCL sources] at the same time</w:t>
            </w:r>
          </w:p>
          <w:p w14:paraId="12340731" w14:textId="77777777" w:rsidR="00A07232" w:rsidRPr="00A07232" w:rsidRDefault="00A07232" w:rsidP="00A07232">
            <w:pPr>
              <w:rPr>
                <w:rFonts w:eastAsiaTheme="minorEastAsia"/>
                <w:lang w:val="en-US" w:eastAsia="zh-CN"/>
              </w:rPr>
            </w:pPr>
            <w:r w:rsidRPr="00A07232">
              <w:rPr>
                <w:rFonts w:eastAsiaTheme="minorEastAsia"/>
                <w:lang w:val="en-US" w:eastAsia="zh-CN"/>
              </w:rPr>
              <w:t>[Both of the CSI-RSs and both of the PDCCH/PDSCHs are transmitted at the same time]</w:t>
            </w:r>
          </w:p>
          <w:p w14:paraId="3C2C6DBF" w14:textId="77777777" w:rsidR="00AA581A" w:rsidRPr="00A07232" w:rsidRDefault="00AA581A" w:rsidP="00B55801">
            <w:pPr>
              <w:rPr>
                <w:rFonts w:eastAsiaTheme="minorEastAsia"/>
                <w:lang w:val="en-US" w:eastAsia="zh-CN"/>
              </w:rPr>
            </w:pPr>
          </w:p>
          <w:p w14:paraId="0BE91E33" w14:textId="77777777" w:rsidR="00417980" w:rsidRPr="00A07232" w:rsidRDefault="00417980" w:rsidP="00417980">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6EDA54FB" w14:textId="107AEF7F" w:rsidR="00814957" w:rsidRPr="00A07232" w:rsidRDefault="00417980" w:rsidP="00417980">
            <w:pPr>
              <w:rPr>
                <w:color w:val="000000" w:themeColor="text1"/>
                <w:lang w:eastAsia="zh-CN"/>
              </w:rPr>
            </w:pPr>
            <w:r w:rsidRPr="00A07232">
              <w:rPr>
                <w:color w:val="000000" w:themeColor="text1"/>
                <w:lang w:eastAsia="zh-CN"/>
              </w:rPr>
              <w:t xml:space="preserve">Alt </w:t>
            </w:r>
            <w:r w:rsidR="00067C0C">
              <w:rPr>
                <w:color w:val="000000" w:themeColor="text1"/>
                <w:lang w:eastAsia="zh-CN"/>
              </w:rPr>
              <w:t>1</w:t>
            </w:r>
            <w:r w:rsidRPr="00A07232">
              <w:rPr>
                <w:color w:val="000000" w:themeColor="text1"/>
                <w:lang w:eastAsia="zh-CN"/>
              </w:rPr>
              <w:t xml:space="preserve">: </w:t>
            </w:r>
          </w:p>
          <w:p w14:paraId="42863E6B" w14:textId="3CC0B51D" w:rsidR="00417980" w:rsidRPr="00A07232" w:rsidRDefault="00814957" w:rsidP="00417980">
            <w:pPr>
              <w:rPr>
                <w:rFonts w:eastAsia="MS Mincho"/>
                <w:lang w:val="en-US"/>
              </w:rPr>
            </w:pPr>
            <w:r w:rsidRPr="00A07232">
              <w:rPr>
                <w:rFonts w:eastAsia="MS Mincho"/>
                <w:lang w:val="en-US"/>
              </w:rPr>
              <w:lastRenderedPageBreak/>
              <w:t xml:space="preserve">The two CSI-RS resources in the two sets q ̅_0,0 and q ̅_0,1 for beam failure detection </w:t>
            </w:r>
            <w:r w:rsidR="00A46E49">
              <w:rPr>
                <w:rFonts w:eastAsia="MS Mincho"/>
                <w:lang w:val="en-US"/>
              </w:rPr>
              <w:t>are</w:t>
            </w:r>
            <w:r w:rsidRPr="00A07232">
              <w:rPr>
                <w:rFonts w:eastAsia="MS Mincho"/>
                <w:lang w:val="en-US"/>
              </w:rPr>
              <w:t xml:space="preserve"> overlapped on the same OFDM symbol.</w:t>
            </w:r>
          </w:p>
          <w:p w14:paraId="6F3693AF" w14:textId="77777777" w:rsidR="00067C0C" w:rsidRPr="00A46E49" w:rsidRDefault="00067C0C" w:rsidP="00067C0C">
            <w:pPr>
              <w:rPr>
                <w:color w:val="000000" w:themeColor="text1"/>
                <w:lang w:val="en-US" w:eastAsia="zh-CN"/>
              </w:rPr>
            </w:pPr>
          </w:p>
          <w:p w14:paraId="10CD4553" w14:textId="30E9FD40" w:rsidR="00067C0C" w:rsidRPr="00A07232" w:rsidRDefault="00067C0C" w:rsidP="00067C0C">
            <w:pPr>
              <w:rPr>
                <w:color w:val="000000" w:themeColor="text1"/>
                <w:lang w:eastAsia="zh-CN"/>
              </w:rPr>
            </w:pPr>
            <w:r w:rsidRPr="00A07232">
              <w:rPr>
                <w:color w:val="000000" w:themeColor="text1"/>
                <w:lang w:eastAsia="zh-CN"/>
              </w:rPr>
              <w:t xml:space="preserve">Alt </w:t>
            </w:r>
            <w:r>
              <w:rPr>
                <w:color w:val="000000" w:themeColor="text1"/>
                <w:lang w:eastAsia="zh-CN"/>
              </w:rPr>
              <w:t>2</w:t>
            </w:r>
            <w:r w:rsidRPr="00A07232">
              <w:rPr>
                <w:color w:val="000000" w:themeColor="text1"/>
                <w:lang w:eastAsia="zh-CN"/>
              </w:rPr>
              <w:t xml:space="preserve">: </w:t>
            </w:r>
          </w:p>
          <w:p w14:paraId="2DE93DD8" w14:textId="77777777" w:rsidR="00067C0C" w:rsidRPr="00A07232" w:rsidRDefault="00067C0C" w:rsidP="00067C0C">
            <w:pPr>
              <w:rPr>
                <w:color w:val="000000" w:themeColor="text1"/>
                <w:lang w:eastAsia="zh-CN"/>
              </w:rPr>
            </w:pPr>
            <w:r w:rsidRPr="00A07232">
              <w:rPr>
                <w:color w:val="000000" w:themeColor="text1"/>
                <w:lang w:eastAsia="zh-CN"/>
              </w:rPr>
              <w:t>The two CSI-RS resources in the two sets q ̅_0,0 and q ̅_0,1for beam failure detection is transmitted through different QCL sources at the same time</w:t>
            </w:r>
          </w:p>
          <w:p w14:paraId="67F66640" w14:textId="77777777" w:rsidR="00067C0C" w:rsidRPr="00A07232" w:rsidRDefault="00067C0C" w:rsidP="00067C0C">
            <w:pPr>
              <w:rPr>
                <w:color w:val="000000" w:themeColor="text1"/>
                <w:lang w:eastAsia="zh-CN"/>
              </w:rPr>
            </w:pPr>
            <w:r w:rsidRPr="00A07232">
              <w:rPr>
                <w:color w:val="000000" w:themeColor="text1"/>
                <w:lang w:eastAsia="zh-CN"/>
              </w:rPr>
              <w:t>Both of the CSI-RSs and both of the PDCCH/PDSCHs are transmitted at the same time</w:t>
            </w:r>
          </w:p>
          <w:p w14:paraId="33156A49" w14:textId="77777777" w:rsidR="00417980" w:rsidRPr="00A07232" w:rsidRDefault="00417980" w:rsidP="00417980">
            <w:pPr>
              <w:rPr>
                <w:rFonts w:eastAsia="MS Mincho"/>
                <w:lang w:val="en-US"/>
              </w:rPr>
            </w:pPr>
          </w:p>
          <w:p w14:paraId="6C665E07" w14:textId="0222E799" w:rsidR="00814957" w:rsidRPr="00A07232" w:rsidRDefault="00417980" w:rsidP="00417980">
            <w:pPr>
              <w:rPr>
                <w:rFonts w:eastAsiaTheme="minorEastAsia"/>
                <w:lang w:val="en-US" w:eastAsia="zh-CN"/>
              </w:rPr>
            </w:pPr>
            <w:r w:rsidRPr="00A07232">
              <w:rPr>
                <w:rFonts w:eastAsiaTheme="minorEastAsia" w:hint="eastAsia"/>
                <w:lang w:val="en-US" w:eastAsia="zh-CN"/>
              </w:rPr>
              <w:t>A</w:t>
            </w:r>
            <w:r w:rsidRPr="00A07232">
              <w:rPr>
                <w:rFonts w:eastAsiaTheme="minorEastAsia"/>
                <w:lang w:val="en-US" w:eastAsia="zh-CN"/>
              </w:rPr>
              <w:t>lt</w:t>
            </w:r>
            <w:r w:rsidR="00814957" w:rsidRPr="00A07232">
              <w:rPr>
                <w:rFonts w:eastAsiaTheme="minorEastAsia"/>
                <w:lang w:val="en-US" w:eastAsia="zh-CN"/>
              </w:rPr>
              <w:t xml:space="preserve"> </w:t>
            </w:r>
            <w:r w:rsidRPr="00A07232">
              <w:rPr>
                <w:rFonts w:eastAsiaTheme="minorEastAsia"/>
                <w:lang w:val="en-US" w:eastAsia="zh-CN"/>
              </w:rPr>
              <w:t xml:space="preserve">3: </w:t>
            </w:r>
          </w:p>
          <w:p w14:paraId="2BA1B6A6" w14:textId="51C7F2FB" w:rsidR="00814957" w:rsidRPr="00A07232" w:rsidRDefault="00814957" w:rsidP="00814957">
            <w:pPr>
              <w:rPr>
                <w:rFonts w:eastAsia="MS Mincho"/>
                <w:lang w:val="en-US"/>
              </w:rPr>
            </w:pPr>
            <w:r w:rsidRPr="00A07232">
              <w:rPr>
                <w:rFonts w:eastAsia="MS Mincho"/>
                <w:lang w:val="en-US"/>
              </w:rPr>
              <w:t>The two CSI-RS resources in the two sets q0,0 and q0,</w:t>
            </w:r>
            <w:proofErr w:type="gramStart"/>
            <w:r w:rsidRPr="00A07232">
              <w:rPr>
                <w:rFonts w:eastAsia="MS Mincho"/>
                <w:lang w:val="en-US"/>
              </w:rPr>
              <w:t>1  for</w:t>
            </w:r>
            <w:proofErr w:type="gramEnd"/>
            <w:r w:rsidRPr="00A07232">
              <w:rPr>
                <w:rFonts w:eastAsia="MS Mincho"/>
                <w:lang w:val="en-US"/>
              </w:rPr>
              <w:t xml:space="preserve"> beam failure detection are transmitted through different TRPs at the same time</w:t>
            </w:r>
          </w:p>
          <w:p w14:paraId="7982D179" w14:textId="7EC16703" w:rsidR="00417980" w:rsidRPr="00A07232" w:rsidRDefault="00814957" w:rsidP="00814957">
            <w:pPr>
              <w:rPr>
                <w:rFonts w:eastAsia="MS Mincho"/>
                <w:lang w:val="en-US"/>
              </w:rPr>
            </w:pPr>
            <w:r w:rsidRPr="00A07232">
              <w:rPr>
                <w:rFonts w:eastAsia="MS Mincho"/>
                <w:lang w:val="en-US"/>
              </w:rPr>
              <w:t>FFS [Both of the CSI-RSs and both of the PDCCH/PDSCHs are transmitted at the same time]</w:t>
            </w:r>
          </w:p>
          <w:p w14:paraId="7940A6CB" w14:textId="404BA173" w:rsidR="00814957" w:rsidRPr="00A07232" w:rsidRDefault="00814957" w:rsidP="00814957">
            <w:pPr>
              <w:rPr>
                <w:rFonts w:eastAsia="MS Mincho"/>
                <w:lang w:val="en-US"/>
              </w:rPr>
            </w:pPr>
          </w:p>
          <w:p w14:paraId="307D89A0" w14:textId="101B920E" w:rsidR="00814957" w:rsidRPr="00A07232" w:rsidRDefault="00814957" w:rsidP="00814957">
            <w:pPr>
              <w:rPr>
                <w:rFonts w:eastAsiaTheme="minorEastAsia"/>
                <w:lang w:val="en-US" w:eastAsia="zh-CN"/>
              </w:rPr>
            </w:pPr>
            <w:r w:rsidRPr="00A07232">
              <w:rPr>
                <w:rFonts w:eastAsiaTheme="minorEastAsia" w:hint="eastAsia"/>
                <w:lang w:val="en-US" w:eastAsia="zh-CN"/>
              </w:rPr>
              <w:t>A</w:t>
            </w:r>
            <w:r w:rsidRPr="00A07232">
              <w:rPr>
                <w:rFonts w:eastAsiaTheme="minorEastAsia"/>
                <w:lang w:val="en-US" w:eastAsia="zh-CN"/>
              </w:rPr>
              <w:t>lt 4:</w:t>
            </w:r>
          </w:p>
          <w:p w14:paraId="0CBEE2C8" w14:textId="5C99EA81" w:rsidR="00814957" w:rsidRPr="00A07232" w:rsidRDefault="00A314CC" w:rsidP="00814957">
            <w:pPr>
              <w:rPr>
                <w:rFonts w:eastAsiaTheme="minorEastAsia"/>
                <w:lang w:val="en-US" w:eastAsia="zh-CN"/>
              </w:rPr>
            </w:pPr>
            <w:r w:rsidRPr="00A07232">
              <w:rPr>
                <w:rFonts w:eastAsiaTheme="minorEastAsia"/>
                <w:lang w:val="en-US" w:eastAsia="zh-CN"/>
              </w:rPr>
              <w:t>The two CSI-RS resources in the two sets q ̅_0,0 and q ̅_0,1for beam failure detection is transmitted through different QCL sources at the same time</w:t>
            </w:r>
          </w:p>
          <w:p w14:paraId="072DBA0E" w14:textId="17C63FFE" w:rsidR="00AA581A" w:rsidRPr="00A07232" w:rsidRDefault="003A5E2A" w:rsidP="00B55801">
            <w:pPr>
              <w:rPr>
                <w:rFonts w:eastAsiaTheme="minorEastAsia"/>
                <w:lang w:val="en-US" w:eastAsia="zh-CN"/>
              </w:rPr>
            </w:pPr>
            <w:r w:rsidRPr="00A07232">
              <w:rPr>
                <w:rFonts w:eastAsiaTheme="minorEastAsia"/>
                <w:lang w:val="en-US" w:eastAsia="zh-CN"/>
              </w:rPr>
              <w:t>Both of the CSI-RSs and both of the PDCCH/PDSCHs are overlapped in the same OFDM symbols</w:t>
            </w:r>
          </w:p>
          <w:p w14:paraId="7E97045C" w14:textId="77777777" w:rsidR="003A5E2A" w:rsidRDefault="003A5E2A" w:rsidP="00B55801">
            <w:pPr>
              <w:rPr>
                <w:rFonts w:eastAsiaTheme="minorEastAsia"/>
                <w:lang w:val="en-US" w:eastAsia="zh-CN"/>
              </w:rPr>
            </w:pPr>
          </w:p>
          <w:p w14:paraId="7413B03B" w14:textId="7FB9FC9C" w:rsidR="0080677D" w:rsidRDefault="0080677D" w:rsidP="0080677D">
            <w:pPr>
              <w:rPr>
                <w:rFonts w:eastAsiaTheme="minorEastAsia"/>
                <w:lang w:eastAsia="zh-CN"/>
              </w:rPr>
            </w:pPr>
            <w:r>
              <w:rPr>
                <w:rFonts w:eastAsiaTheme="minorEastAsia" w:hint="eastAsia"/>
                <w:lang w:eastAsia="zh-CN"/>
              </w:rPr>
              <w:t>R</w:t>
            </w:r>
            <w:r>
              <w:rPr>
                <w:rFonts w:eastAsiaTheme="minorEastAsia"/>
                <w:lang w:eastAsia="zh-CN"/>
              </w:rPr>
              <w:t>ecommended wording:</w:t>
            </w:r>
          </w:p>
          <w:p w14:paraId="22C63433" w14:textId="77777777" w:rsidR="00F625E7" w:rsidRPr="00A07232" w:rsidRDefault="00F625E7" w:rsidP="00F625E7">
            <w:pPr>
              <w:rPr>
                <w:rFonts w:eastAsia="MS Mincho"/>
                <w:lang w:val="en-US"/>
              </w:rPr>
            </w:pPr>
            <w:r w:rsidRPr="00A07232">
              <w:rPr>
                <w:rFonts w:eastAsia="MS Mincho"/>
                <w:lang w:val="en-US"/>
              </w:rPr>
              <w:t xml:space="preserve">The two CSI-RS resources in the two sets q ̅_0,0 and q ̅_0,1 for beam failure detection </w:t>
            </w:r>
            <w:r>
              <w:rPr>
                <w:rFonts w:eastAsia="MS Mincho"/>
                <w:lang w:val="en-US"/>
              </w:rPr>
              <w:t>are</w:t>
            </w:r>
            <w:r w:rsidRPr="00A07232">
              <w:rPr>
                <w:rFonts w:eastAsia="MS Mincho"/>
                <w:lang w:val="en-US"/>
              </w:rPr>
              <w:t xml:space="preserve"> overlapped on the same OFDM symbol.</w:t>
            </w:r>
          </w:p>
          <w:p w14:paraId="325CC3F7" w14:textId="77777777" w:rsidR="0080677D" w:rsidRPr="00F625E7" w:rsidRDefault="0080677D" w:rsidP="0080677D">
            <w:pPr>
              <w:rPr>
                <w:rFonts w:eastAsiaTheme="minorEastAsia"/>
                <w:lang w:val="en-US" w:eastAsia="zh-CN"/>
              </w:rPr>
            </w:pPr>
          </w:p>
          <w:p w14:paraId="49B25219" w14:textId="77777777" w:rsidR="00B05D00" w:rsidRDefault="00B05D00" w:rsidP="00B55801">
            <w:pPr>
              <w:rPr>
                <w:rFonts w:eastAsiaTheme="minorEastAsia"/>
                <w:lang w:val="en-US" w:eastAsia="zh-CN"/>
              </w:rPr>
            </w:pPr>
          </w:p>
          <w:p w14:paraId="5C918A44" w14:textId="028F2CB2" w:rsidR="00B05D00" w:rsidRPr="00A07232" w:rsidRDefault="00B05D00" w:rsidP="00B55801">
            <w:pPr>
              <w:rPr>
                <w:rFonts w:eastAsiaTheme="minorEastAsia"/>
                <w:lang w:val="en-US" w:eastAsia="zh-CN"/>
              </w:rPr>
            </w:pPr>
          </w:p>
        </w:tc>
        <w:tc>
          <w:tcPr>
            <w:tcW w:w="6253" w:type="dxa"/>
          </w:tcPr>
          <w:p w14:paraId="7A40E7D9" w14:textId="77777777" w:rsidR="00DF280D" w:rsidRPr="00A07232" w:rsidRDefault="00DF280D" w:rsidP="00DF280D">
            <w:pPr>
              <w:rPr>
                <w:rFonts w:eastAsiaTheme="minorEastAsia"/>
                <w:lang w:val="en-US" w:eastAsia="zh-CN"/>
              </w:rPr>
            </w:pPr>
            <w:r w:rsidRPr="00A07232">
              <w:rPr>
                <w:rFonts w:eastAsiaTheme="minorEastAsia" w:hint="eastAsia"/>
                <w:lang w:val="en-US" w:eastAsia="zh-CN"/>
              </w:rPr>
              <w:lastRenderedPageBreak/>
              <w:t>N</w:t>
            </w:r>
            <w:r w:rsidRPr="00A07232">
              <w:rPr>
                <w:rFonts w:eastAsiaTheme="minorEastAsia"/>
                <w:lang w:val="en-US" w:eastAsia="zh-CN"/>
              </w:rPr>
              <w:t>ew proposals:</w:t>
            </w:r>
          </w:p>
          <w:p w14:paraId="270B6E2A" w14:textId="77777777" w:rsidR="00DF280D" w:rsidRDefault="00DF280D" w:rsidP="00DF280D">
            <w:pPr>
              <w:rPr>
                <w:color w:val="000000" w:themeColor="text1"/>
                <w:lang w:eastAsia="zh-CN"/>
              </w:rPr>
            </w:pPr>
            <w:r w:rsidRPr="00A07232">
              <w:rPr>
                <w:color w:val="000000" w:themeColor="text1"/>
                <w:lang w:eastAsia="zh-CN"/>
              </w:rPr>
              <w:t xml:space="preserve">Alt 1: </w:t>
            </w:r>
          </w:p>
          <w:p w14:paraId="7C8DFE52" w14:textId="7A49CF12" w:rsidR="00DF280D" w:rsidRDefault="00A30A12" w:rsidP="00DF280D">
            <w:pPr>
              <w:rPr>
                <w:rFonts w:eastAsia="MS Mincho"/>
                <w:lang w:val="en-US"/>
              </w:rPr>
            </w:pPr>
            <w:r w:rsidRPr="00746253">
              <w:rPr>
                <w:color w:val="000000" w:themeColor="text1"/>
                <w:szCs w:val="24"/>
                <w:lang w:eastAsia="zh-CN"/>
              </w:rPr>
              <w:t>The two CSI-RS resources are overlapped on the same OFDM symbol.</w:t>
            </w:r>
          </w:p>
          <w:p w14:paraId="6E62916A" w14:textId="77777777" w:rsidR="00DF280D" w:rsidRPr="00A07232" w:rsidRDefault="00DF280D" w:rsidP="00DF280D">
            <w:pPr>
              <w:rPr>
                <w:rFonts w:eastAsia="MS Mincho"/>
                <w:lang w:val="en-US"/>
              </w:rPr>
            </w:pPr>
          </w:p>
          <w:p w14:paraId="567172A3" w14:textId="77777777" w:rsidR="00DF280D" w:rsidRPr="00A07232" w:rsidRDefault="00DF280D" w:rsidP="00DF280D">
            <w:pPr>
              <w:rPr>
                <w:color w:val="000000" w:themeColor="text1"/>
                <w:lang w:eastAsia="zh-CN"/>
              </w:rPr>
            </w:pPr>
            <w:r w:rsidRPr="00A07232">
              <w:rPr>
                <w:color w:val="000000" w:themeColor="text1"/>
                <w:lang w:eastAsia="zh-CN"/>
              </w:rPr>
              <w:t xml:space="preserve">Alt 2: </w:t>
            </w:r>
          </w:p>
          <w:p w14:paraId="5947BD0B" w14:textId="71EA7DE7" w:rsidR="00DF280D" w:rsidRPr="00A30A12" w:rsidRDefault="00A30A12" w:rsidP="00DF280D">
            <w:pPr>
              <w:rPr>
                <w:rFonts w:eastAsia="MS Mincho"/>
                <w:lang w:val="en-US"/>
              </w:rPr>
            </w:pPr>
            <w:r w:rsidRPr="00A30A12">
              <w:rPr>
                <w:rFonts w:eastAsia="MS Mincho"/>
                <w:lang w:val="en-US"/>
              </w:rPr>
              <w:t>FFS [Both of the CSI-RSs and both of the PDCCH/PDSCHs are transmitted at the same time]</w:t>
            </w:r>
          </w:p>
          <w:p w14:paraId="302C2311" w14:textId="77777777" w:rsidR="00DF280D" w:rsidRDefault="00DF280D" w:rsidP="00DF280D">
            <w:pPr>
              <w:rPr>
                <w:rFonts w:eastAsia="MS Mincho"/>
                <w:lang w:val="fr-FR"/>
              </w:rPr>
            </w:pPr>
          </w:p>
          <w:p w14:paraId="284A1560" w14:textId="77777777" w:rsidR="00DF280D" w:rsidRPr="00A07232" w:rsidRDefault="00DF280D" w:rsidP="00DF280D">
            <w:pPr>
              <w:rPr>
                <w:color w:val="000000" w:themeColor="text1"/>
                <w:lang w:eastAsia="zh-CN"/>
              </w:rPr>
            </w:pPr>
            <w:r w:rsidRPr="00A07232">
              <w:rPr>
                <w:color w:val="000000" w:themeColor="text1"/>
                <w:lang w:eastAsia="zh-CN"/>
              </w:rPr>
              <w:t xml:space="preserve">Alt </w:t>
            </w:r>
            <w:r>
              <w:rPr>
                <w:color w:val="000000" w:themeColor="text1"/>
                <w:lang w:eastAsia="zh-CN"/>
              </w:rPr>
              <w:t>3</w:t>
            </w:r>
            <w:r w:rsidRPr="00A07232">
              <w:rPr>
                <w:color w:val="000000" w:themeColor="text1"/>
                <w:lang w:eastAsia="zh-CN"/>
              </w:rPr>
              <w:t xml:space="preserve">: </w:t>
            </w:r>
          </w:p>
          <w:p w14:paraId="588C75FC" w14:textId="04D15DFE" w:rsidR="00110D0A" w:rsidRPr="00110D0A" w:rsidRDefault="00110D0A" w:rsidP="00110D0A">
            <w:pPr>
              <w:rPr>
                <w:rFonts w:eastAsia="MS Mincho"/>
                <w:lang w:val="fr-FR"/>
              </w:rPr>
            </w:pPr>
            <w:r w:rsidRPr="00110D0A">
              <w:rPr>
                <w:rFonts w:eastAsia="MS Mincho"/>
                <w:lang w:val="fr-FR"/>
              </w:rPr>
              <w:t xml:space="preserve">The </w:t>
            </w:r>
            <w:proofErr w:type="spellStart"/>
            <w:r w:rsidRPr="00110D0A">
              <w:rPr>
                <w:rFonts w:eastAsia="MS Mincho"/>
                <w:lang w:val="fr-FR"/>
              </w:rPr>
              <w:t>two</w:t>
            </w:r>
            <w:proofErr w:type="spellEnd"/>
            <w:r w:rsidRPr="00110D0A">
              <w:rPr>
                <w:rFonts w:eastAsia="MS Mincho"/>
                <w:lang w:val="fr-FR"/>
              </w:rPr>
              <w:t xml:space="preserve"> CSI-RS </w:t>
            </w:r>
            <w:proofErr w:type="spellStart"/>
            <w:r w:rsidRPr="00110D0A">
              <w:rPr>
                <w:rFonts w:eastAsia="MS Mincho"/>
                <w:lang w:val="fr-FR"/>
              </w:rPr>
              <w:t>resources</w:t>
            </w:r>
            <w:proofErr w:type="spellEnd"/>
            <w:r w:rsidRPr="00110D0A">
              <w:rPr>
                <w:rFonts w:eastAsia="MS Mincho"/>
                <w:lang w:val="fr-FR"/>
              </w:rPr>
              <w:t xml:space="preserve"> are </w:t>
            </w:r>
            <w:proofErr w:type="spellStart"/>
            <w:r w:rsidRPr="00110D0A">
              <w:rPr>
                <w:rFonts w:eastAsia="MS Mincho"/>
                <w:lang w:val="fr-FR"/>
              </w:rPr>
              <w:t>transmitted</w:t>
            </w:r>
            <w:proofErr w:type="spellEnd"/>
            <w:r w:rsidRPr="00110D0A">
              <w:rPr>
                <w:rFonts w:eastAsia="MS Mincho"/>
                <w:lang w:val="fr-FR"/>
              </w:rPr>
              <w:t xml:space="preserve"> at the </w:t>
            </w:r>
            <w:proofErr w:type="spellStart"/>
            <w:r w:rsidRPr="00110D0A">
              <w:rPr>
                <w:rFonts w:eastAsia="MS Mincho"/>
                <w:lang w:val="fr-FR"/>
              </w:rPr>
              <w:t>same</w:t>
            </w:r>
            <w:proofErr w:type="spellEnd"/>
            <w:r w:rsidRPr="00110D0A">
              <w:rPr>
                <w:rFonts w:eastAsia="MS Mincho"/>
                <w:lang w:val="fr-FR"/>
              </w:rPr>
              <w:t xml:space="preserve"> time.</w:t>
            </w:r>
          </w:p>
          <w:p w14:paraId="3D22C151" w14:textId="42891412" w:rsidR="00DF280D" w:rsidRDefault="00110D0A" w:rsidP="00110D0A">
            <w:pPr>
              <w:rPr>
                <w:rFonts w:eastAsia="MS Mincho"/>
                <w:lang w:val="fr-FR"/>
              </w:rPr>
            </w:pPr>
            <w:r w:rsidRPr="00110D0A">
              <w:rPr>
                <w:rFonts w:eastAsia="MS Mincho"/>
                <w:lang w:val="fr-FR"/>
              </w:rPr>
              <w:t>[</w:t>
            </w:r>
            <w:proofErr w:type="spellStart"/>
            <w:r w:rsidRPr="00110D0A">
              <w:rPr>
                <w:rFonts w:eastAsia="MS Mincho"/>
                <w:lang w:val="fr-FR"/>
              </w:rPr>
              <w:t>Both</w:t>
            </w:r>
            <w:proofErr w:type="spellEnd"/>
            <w:r w:rsidRPr="00110D0A">
              <w:rPr>
                <w:rFonts w:eastAsia="MS Mincho"/>
                <w:lang w:val="fr-FR"/>
              </w:rPr>
              <w:t xml:space="preserve"> of the CSI-</w:t>
            </w:r>
            <w:proofErr w:type="spellStart"/>
            <w:r w:rsidRPr="00110D0A">
              <w:rPr>
                <w:rFonts w:eastAsia="MS Mincho"/>
                <w:lang w:val="fr-FR"/>
              </w:rPr>
              <w:t>RSs</w:t>
            </w:r>
            <w:proofErr w:type="spellEnd"/>
            <w:r w:rsidRPr="00110D0A">
              <w:rPr>
                <w:rFonts w:eastAsia="MS Mincho"/>
                <w:lang w:val="fr-FR"/>
              </w:rPr>
              <w:t xml:space="preserve"> and </w:t>
            </w:r>
            <w:proofErr w:type="spellStart"/>
            <w:r w:rsidRPr="00110D0A">
              <w:rPr>
                <w:rFonts w:eastAsia="MS Mincho"/>
                <w:lang w:val="fr-FR"/>
              </w:rPr>
              <w:t>both</w:t>
            </w:r>
            <w:proofErr w:type="spellEnd"/>
            <w:r w:rsidRPr="00110D0A">
              <w:rPr>
                <w:rFonts w:eastAsia="MS Mincho"/>
                <w:lang w:val="fr-FR"/>
              </w:rPr>
              <w:t xml:space="preserve"> of the PDCCH/</w:t>
            </w:r>
            <w:proofErr w:type="spellStart"/>
            <w:r w:rsidRPr="00110D0A">
              <w:rPr>
                <w:rFonts w:eastAsia="MS Mincho"/>
                <w:lang w:val="fr-FR"/>
              </w:rPr>
              <w:t>PDSCHs</w:t>
            </w:r>
            <w:proofErr w:type="spellEnd"/>
            <w:r w:rsidRPr="00110D0A">
              <w:rPr>
                <w:rFonts w:eastAsia="MS Mincho"/>
                <w:lang w:val="fr-FR"/>
              </w:rPr>
              <w:t xml:space="preserve"> are </w:t>
            </w:r>
            <w:proofErr w:type="spellStart"/>
            <w:r w:rsidRPr="00110D0A">
              <w:rPr>
                <w:rFonts w:eastAsia="MS Mincho"/>
                <w:lang w:val="fr-FR"/>
              </w:rPr>
              <w:t>transmitted</w:t>
            </w:r>
            <w:proofErr w:type="spellEnd"/>
            <w:r w:rsidRPr="00110D0A">
              <w:rPr>
                <w:rFonts w:eastAsia="MS Mincho"/>
                <w:lang w:val="fr-FR"/>
              </w:rPr>
              <w:t xml:space="preserve"> at the </w:t>
            </w:r>
            <w:proofErr w:type="spellStart"/>
            <w:r w:rsidRPr="00110D0A">
              <w:rPr>
                <w:rFonts w:eastAsia="MS Mincho"/>
                <w:lang w:val="fr-FR"/>
              </w:rPr>
              <w:t>same</w:t>
            </w:r>
            <w:proofErr w:type="spellEnd"/>
            <w:r w:rsidRPr="00110D0A">
              <w:rPr>
                <w:rFonts w:eastAsia="MS Mincho"/>
                <w:lang w:val="fr-FR"/>
              </w:rPr>
              <w:t xml:space="preserve"> time].</w:t>
            </w:r>
          </w:p>
          <w:p w14:paraId="795F182A" w14:textId="77777777" w:rsidR="00DF280D" w:rsidRDefault="00DF280D" w:rsidP="00DF280D">
            <w:pPr>
              <w:rPr>
                <w:rFonts w:eastAsia="MS Mincho"/>
                <w:lang w:val="fr-FR"/>
              </w:rPr>
            </w:pPr>
          </w:p>
          <w:p w14:paraId="502EF7FF" w14:textId="77777777" w:rsidR="00DF280D" w:rsidRPr="00A07232" w:rsidRDefault="00DF280D" w:rsidP="00DF280D">
            <w:pPr>
              <w:rPr>
                <w:color w:val="000000" w:themeColor="text1"/>
                <w:lang w:eastAsia="zh-CN"/>
              </w:rPr>
            </w:pPr>
            <w:r w:rsidRPr="00A07232">
              <w:rPr>
                <w:color w:val="000000" w:themeColor="text1"/>
                <w:lang w:eastAsia="zh-CN"/>
              </w:rPr>
              <w:t xml:space="preserve">Alt </w:t>
            </w:r>
            <w:r>
              <w:rPr>
                <w:color w:val="000000" w:themeColor="text1"/>
                <w:lang w:eastAsia="zh-CN"/>
              </w:rPr>
              <w:t>4</w:t>
            </w:r>
            <w:r w:rsidRPr="00A07232">
              <w:rPr>
                <w:color w:val="000000" w:themeColor="text1"/>
                <w:lang w:eastAsia="zh-CN"/>
              </w:rPr>
              <w:t xml:space="preserve">: </w:t>
            </w:r>
          </w:p>
          <w:p w14:paraId="34ECCB7A" w14:textId="44DF84DB" w:rsidR="00DF280D" w:rsidRPr="00B446DC" w:rsidRDefault="00B446DC" w:rsidP="00DF280D">
            <w:pPr>
              <w:rPr>
                <w:rFonts w:eastAsia="MS Mincho"/>
                <w:lang w:val="en-US"/>
              </w:rPr>
            </w:pPr>
            <w:r w:rsidRPr="00B446DC">
              <w:rPr>
                <w:rFonts w:eastAsia="MS Mincho"/>
                <w:lang w:val="en-US"/>
              </w:rPr>
              <w:t>The two CSI-RS resources for this L1 measurement is transmitted through different QCL sources at the same time</w:t>
            </w:r>
          </w:p>
          <w:p w14:paraId="1AE622CC" w14:textId="77777777" w:rsidR="00B55801" w:rsidRDefault="00B55801" w:rsidP="007C3DF8">
            <w:pPr>
              <w:rPr>
                <w:rFonts w:eastAsia="MS Mincho"/>
              </w:rPr>
            </w:pPr>
          </w:p>
          <w:p w14:paraId="4AC44514" w14:textId="77777777" w:rsidR="00B05D00" w:rsidRDefault="00B05D00" w:rsidP="007C3DF8">
            <w:pPr>
              <w:rPr>
                <w:rFonts w:eastAsia="MS Mincho"/>
              </w:rPr>
            </w:pPr>
          </w:p>
          <w:p w14:paraId="5DD4F958" w14:textId="77777777" w:rsidR="00B05D00" w:rsidRDefault="00B05D00" w:rsidP="007C3DF8">
            <w:pPr>
              <w:rPr>
                <w:rFonts w:eastAsia="MS Mincho"/>
              </w:rPr>
            </w:pPr>
          </w:p>
          <w:p w14:paraId="02BB3D94" w14:textId="77777777" w:rsidR="00B05D00" w:rsidRDefault="00B05D00" w:rsidP="007C3DF8">
            <w:pPr>
              <w:rPr>
                <w:rFonts w:eastAsia="MS Mincho"/>
              </w:rPr>
            </w:pPr>
          </w:p>
          <w:p w14:paraId="08283EB8" w14:textId="77777777" w:rsidR="00B05D00" w:rsidRDefault="00B05D00" w:rsidP="007C3DF8">
            <w:pPr>
              <w:rPr>
                <w:rFonts w:eastAsia="MS Mincho"/>
              </w:rPr>
            </w:pPr>
          </w:p>
          <w:p w14:paraId="5297164C" w14:textId="77777777" w:rsidR="00B05D00" w:rsidRDefault="00B05D00" w:rsidP="007C3DF8">
            <w:pPr>
              <w:rPr>
                <w:rFonts w:eastAsia="MS Mincho"/>
              </w:rPr>
            </w:pPr>
          </w:p>
          <w:p w14:paraId="59F81B06" w14:textId="77777777" w:rsidR="00B05D00" w:rsidRDefault="00B05D00" w:rsidP="007C3DF8">
            <w:pPr>
              <w:rPr>
                <w:rFonts w:eastAsia="MS Mincho"/>
              </w:rPr>
            </w:pPr>
          </w:p>
          <w:p w14:paraId="72EBAF13" w14:textId="77777777" w:rsidR="00B05D00" w:rsidRDefault="00B05D00" w:rsidP="007C3DF8">
            <w:pPr>
              <w:rPr>
                <w:rFonts w:eastAsia="MS Mincho"/>
              </w:rPr>
            </w:pPr>
          </w:p>
          <w:p w14:paraId="141D5298" w14:textId="77777777" w:rsidR="00B05D00" w:rsidRDefault="00B05D00" w:rsidP="007C3DF8">
            <w:pPr>
              <w:rPr>
                <w:rFonts w:eastAsia="MS Mincho"/>
              </w:rPr>
            </w:pPr>
          </w:p>
          <w:p w14:paraId="5A31CCC6" w14:textId="77777777" w:rsidR="00B05D00" w:rsidRDefault="00B05D00" w:rsidP="007C3DF8">
            <w:pPr>
              <w:rPr>
                <w:rFonts w:eastAsia="MS Mincho"/>
              </w:rPr>
            </w:pPr>
          </w:p>
          <w:p w14:paraId="142F1BCC" w14:textId="77777777" w:rsidR="00B05D00" w:rsidRDefault="00B05D00" w:rsidP="007C3DF8">
            <w:pPr>
              <w:rPr>
                <w:rFonts w:eastAsia="MS Mincho"/>
              </w:rPr>
            </w:pPr>
          </w:p>
          <w:p w14:paraId="2EF582C6" w14:textId="77777777" w:rsidR="00B05D00" w:rsidRDefault="00B05D00" w:rsidP="007C3DF8">
            <w:pPr>
              <w:rPr>
                <w:rFonts w:eastAsia="MS Mincho"/>
              </w:rPr>
            </w:pPr>
          </w:p>
          <w:p w14:paraId="2BD6B060" w14:textId="5C43C702" w:rsidR="0080677D" w:rsidRDefault="0080677D" w:rsidP="0080677D">
            <w:pPr>
              <w:rPr>
                <w:rFonts w:eastAsiaTheme="minorEastAsia"/>
                <w:lang w:eastAsia="zh-CN"/>
              </w:rPr>
            </w:pPr>
            <w:r>
              <w:rPr>
                <w:rFonts w:eastAsiaTheme="minorEastAsia" w:hint="eastAsia"/>
                <w:lang w:eastAsia="zh-CN"/>
              </w:rPr>
              <w:t>R</w:t>
            </w:r>
            <w:r>
              <w:rPr>
                <w:rFonts w:eastAsiaTheme="minorEastAsia"/>
                <w:lang w:eastAsia="zh-CN"/>
              </w:rPr>
              <w:t>ecommended wording:</w:t>
            </w:r>
          </w:p>
          <w:p w14:paraId="65B19674" w14:textId="77777777" w:rsidR="00F625E7" w:rsidRDefault="00F625E7" w:rsidP="00F625E7">
            <w:pPr>
              <w:rPr>
                <w:rFonts w:eastAsia="MS Mincho"/>
                <w:lang w:val="en-US"/>
              </w:rPr>
            </w:pPr>
            <w:r w:rsidRPr="00746253">
              <w:rPr>
                <w:color w:val="000000" w:themeColor="text1"/>
                <w:szCs w:val="24"/>
                <w:lang w:eastAsia="zh-CN"/>
              </w:rPr>
              <w:t>The two CSI-RS resources are overlapped on the same OFDM symbol.</w:t>
            </w:r>
          </w:p>
          <w:p w14:paraId="66391DF3" w14:textId="77777777" w:rsidR="0080677D" w:rsidRPr="00F625E7" w:rsidRDefault="0080677D" w:rsidP="0080677D">
            <w:pPr>
              <w:rPr>
                <w:rFonts w:eastAsiaTheme="minorEastAsia"/>
                <w:lang w:val="en-US" w:eastAsia="zh-CN"/>
              </w:rPr>
            </w:pPr>
          </w:p>
          <w:p w14:paraId="3A85383C" w14:textId="77777777" w:rsidR="00B05D00" w:rsidRDefault="00B05D00" w:rsidP="007C3DF8">
            <w:pPr>
              <w:rPr>
                <w:rFonts w:eastAsia="MS Mincho"/>
              </w:rPr>
            </w:pPr>
          </w:p>
          <w:p w14:paraId="56723E39" w14:textId="6BA52B91" w:rsidR="00B05D00" w:rsidRPr="00A07232" w:rsidRDefault="00B05D00" w:rsidP="007C3DF8">
            <w:pPr>
              <w:rPr>
                <w:rFonts w:eastAsia="MS Mincho"/>
              </w:rPr>
            </w:pPr>
          </w:p>
        </w:tc>
      </w:tr>
      <w:tr w:rsidR="00B55801" w14:paraId="43CEC679" w14:textId="77777777" w:rsidTr="00AA2C27">
        <w:tc>
          <w:tcPr>
            <w:tcW w:w="2469" w:type="dxa"/>
          </w:tcPr>
          <w:p w14:paraId="1BFAC336" w14:textId="015CE7CD" w:rsidR="00B55801" w:rsidRPr="00A07232" w:rsidRDefault="00A07232" w:rsidP="00A07232">
            <w:pPr>
              <w:pStyle w:val="a3"/>
              <w:numPr>
                <w:ilvl w:val="0"/>
                <w:numId w:val="31"/>
              </w:numPr>
              <w:rPr>
                <w:rFonts w:eastAsiaTheme="minorEastAsia"/>
                <w:lang w:eastAsia="zh-CN"/>
              </w:rPr>
            </w:pPr>
            <w:r>
              <w:rPr>
                <w:rFonts w:eastAsiaTheme="minorEastAsia" w:hint="eastAsia"/>
                <w:lang w:eastAsia="zh-CN"/>
              </w:rPr>
              <w:lastRenderedPageBreak/>
              <w:t>Q</w:t>
            </w:r>
            <w:r>
              <w:rPr>
                <w:rFonts w:eastAsiaTheme="minorEastAsia"/>
                <w:lang w:eastAsia="zh-CN"/>
              </w:rPr>
              <w:t>CL source of CSI-RS</w:t>
            </w:r>
          </w:p>
        </w:tc>
        <w:tc>
          <w:tcPr>
            <w:tcW w:w="6260" w:type="dxa"/>
          </w:tcPr>
          <w:p w14:paraId="46F0F68F" w14:textId="77777777" w:rsidR="00492495" w:rsidRPr="00A07232" w:rsidRDefault="00492495" w:rsidP="00492495">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346BAB67" w14:textId="378838D5" w:rsidR="00492495" w:rsidRPr="00A07232" w:rsidRDefault="00492495" w:rsidP="00B55801">
            <w:pPr>
              <w:rPr>
                <w:color w:val="000000" w:themeColor="text1"/>
                <w:lang w:eastAsia="zh-CN"/>
              </w:rPr>
            </w:pPr>
            <w:r w:rsidRPr="00A07232">
              <w:rPr>
                <w:color w:val="000000" w:themeColor="text1"/>
                <w:lang w:eastAsia="zh-CN"/>
              </w:rPr>
              <w:t>CSI-RS has same QCL source as the active TCI state of any one of the PDCCH/PDSCHs</w:t>
            </w:r>
          </w:p>
          <w:p w14:paraId="60BC6C00" w14:textId="5AAC3AA8" w:rsidR="00492495" w:rsidRPr="00A07232" w:rsidRDefault="00492495" w:rsidP="00B55801">
            <w:pPr>
              <w:rPr>
                <w:color w:val="000000" w:themeColor="text1"/>
                <w:lang w:eastAsia="zh-CN"/>
              </w:rPr>
            </w:pPr>
          </w:p>
          <w:p w14:paraId="3D523923"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33A2D2E9" w14:textId="77777777" w:rsidR="00B42FAA" w:rsidRPr="00A07232" w:rsidRDefault="00F6047A" w:rsidP="00B55801">
            <w:pPr>
              <w:rPr>
                <w:color w:val="000000" w:themeColor="text1"/>
                <w:lang w:eastAsia="zh-CN"/>
              </w:rPr>
            </w:pPr>
            <w:r w:rsidRPr="00A07232">
              <w:rPr>
                <w:color w:val="000000" w:themeColor="text1"/>
                <w:lang w:eastAsia="zh-CN"/>
              </w:rPr>
              <w:lastRenderedPageBreak/>
              <w:t>Alt 1:</w:t>
            </w:r>
          </w:p>
          <w:p w14:paraId="7A178E16" w14:textId="08820D10" w:rsidR="00B55801" w:rsidRPr="00A07232" w:rsidRDefault="00B55801" w:rsidP="00B55801">
            <w:pPr>
              <w:rPr>
                <w:color w:val="000000" w:themeColor="text1"/>
                <w:lang w:eastAsia="zh-CN"/>
              </w:rPr>
            </w:pPr>
            <w:r w:rsidRPr="00A07232">
              <w:rPr>
                <w:color w:val="000000" w:themeColor="text1"/>
                <w:lang w:eastAsia="zh-CN"/>
              </w:rPr>
              <w:t>The CSI-RS is QCL-ed, with QCL-</w:t>
            </w:r>
            <w:proofErr w:type="spellStart"/>
            <w:r w:rsidRPr="00A07232">
              <w:rPr>
                <w:color w:val="000000" w:themeColor="text1"/>
                <w:lang w:eastAsia="zh-CN"/>
              </w:rPr>
              <w:t>typeD</w:t>
            </w:r>
            <w:proofErr w:type="spellEnd"/>
            <w:r w:rsidRPr="00A07232">
              <w:rPr>
                <w:color w:val="000000" w:themeColor="text1"/>
                <w:lang w:eastAsia="zh-CN"/>
              </w:rPr>
              <w:t>, with the active TCI state of either one of the PDCCH/PDSCHs.</w:t>
            </w:r>
          </w:p>
          <w:p w14:paraId="0D998A1E" w14:textId="77777777" w:rsidR="00F6047A" w:rsidRPr="00A07232" w:rsidRDefault="00F6047A" w:rsidP="00B55801">
            <w:pPr>
              <w:rPr>
                <w:rFonts w:eastAsia="MS Mincho"/>
              </w:rPr>
            </w:pPr>
          </w:p>
          <w:p w14:paraId="7EDC1A06" w14:textId="7C24833C" w:rsidR="00F6047A" w:rsidRPr="00A07232" w:rsidRDefault="00F6047A" w:rsidP="00B55801">
            <w:pPr>
              <w:rPr>
                <w:rFonts w:eastAsia="MS Mincho"/>
              </w:rPr>
            </w:pPr>
            <w:r w:rsidRPr="00A07232">
              <w:rPr>
                <w:color w:val="000000" w:themeColor="text1"/>
                <w:lang w:eastAsia="zh-CN"/>
              </w:rPr>
              <w:t xml:space="preserve">Alt </w:t>
            </w:r>
            <w:r w:rsidR="00094007" w:rsidRPr="00A07232">
              <w:rPr>
                <w:color w:val="000000" w:themeColor="text1"/>
                <w:lang w:eastAsia="zh-CN"/>
              </w:rPr>
              <w:t>2</w:t>
            </w:r>
            <w:r w:rsidRPr="00A07232">
              <w:rPr>
                <w:color w:val="000000" w:themeColor="text1"/>
                <w:lang w:eastAsia="zh-CN"/>
              </w:rPr>
              <w:t>:</w:t>
            </w:r>
          </w:p>
          <w:p w14:paraId="61693C06" w14:textId="354A99CB" w:rsidR="00F6047A" w:rsidRPr="00A07232" w:rsidRDefault="00094007" w:rsidP="00B55801">
            <w:pPr>
              <w:rPr>
                <w:rFonts w:eastAsia="MS Mincho"/>
              </w:rPr>
            </w:pPr>
            <w:r w:rsidRPr="00A07232">
              <w:rPr>
                <w:color w:val="000000" w:themeColor="text1"/>
                <w:lang w:eastAsia="zh-CN"/>
              </w:rPr>
              <w:t>Each CSI-RS has the same QCL source with the indicated TCI state for PDCCH or PDSCH from the corresponding TRP</w:t>
            </w:r>
          </w:p>
          <w:p w14:paraId="6EEABA46" w14:textId="77777777" w:rsidR="00F6047A" w:rsidRPr="00A07232" w:rsidRDefault="00F6047A" w:rsidP="00B55801">
            <w:pPr>
              <w:rPr>
                <w:rFonts w:eastAsia="MS Mincho"/>
              </w:rPr>
            </w:pPr>
          </w:p>
          <w:p w14:paraId="74B7FFA8" w14:textId="5E1A8A06" w:rsidR="00F6047A" w:rsidRPr="00A07232" w:rsidRDefault="00F6047A" w:rsidP="00B55801">
            <w:pPr>
              <w:rPr>
                <w:color w:val="000000" w:themeColor="text1"/>
                <w:lang w:eastAsia="zh-CN"/>
              </w:rPr>
            </w:pPr>
            <w:r w:rsidRPr="00A07232">
              <w:rPr>
                <w:color w:val="000000" w:themeColor="text1"/>
                <w:lang w:eastAsia="zh-CN"/>
              </w:rPr>
              <w:t xml:space="preserve">Alt </w:t>
            </w:r>
            <w:r w:rsidR="00094007" w:rsidRPr="00A07232">
              <w:rPr>
                <w:color w:val="000000" w:themeColor="text1"/>
                <w:lang w:eastAsia="zh-CN"/>
              </w:rPr>
              <w:t>3</w:t>
            </w:r>
            <w:r w:rsidRPr="00A07232">
              <w:rPr>
                <w:color w:val="000000" w:themeColor="text1"/>
                <w:lang w:eastAsia="zh-CN"/>
              </w:rPr>
              <w:t>:</w:t>
            </w:r>
          </w:p>
          <w:p w14:paraId="5E458C29" w14:textId="023FB89F" w:rsidR="00094007" w:rsidRPr="00A07232" w:rsidRDefault="00094007" w:rsidP="00B55801">
            <w:pPr>
              <w:rPr>
                <w:rFonts w:eastAsia="MS Mincho"/>
              </w:rPr>
            </w:pPr>
            <w:r w:rsidRPr="00A07232">
              <w:rPr>
                <w:color w:val="000000" w:themeColor="text1"/>
                <w:lang w:eastAsia="zh-CN"/>
              </w:rPr>
              <w:t>Each CSI-RS has same QCL source as the active TCI state of the PDCCH/PDSCH from the same TRP</w:t>
            </w:r>
          </w:p>
          <w:p w14:paraId="18299CE3" w14:textId="1E0EC2FE" w:rsidR="00094007" w:rsidRPr="00A07232" w:rsidRDefault="00094007" w:rsidP="00B55801">
            <w:pPr>
              <w:rPr>
                <w:rFonts w:eastAsia="MS Mincho"/>
              </w:rPr>
            </w:pPr>
          </w:p>
          <w:p w14:paraId="375B574D" w14:textId="73E8D946" w:rsidR="006E51FB" w:rsidRPr="00A07232" w:rsidRDefault="006E51FB" w:rsidP="00B55801">
            <w:pPr>
              <w:rPr>
                <w:rFonts w:eastAsia="MS Mincho"/>
              </w:rPr>
            </w:pPr>
            <w:r w:rsidRPr="00A07232">
              <w:rPr>
                <w:color w:val="000000" w:themeColor="text1"/>
                <w:lang w:eastAsia="zh-CN"/>
              </w:rPr>
              <w:t>Alt 4:</w:t>
            </w:r>
          </w:p>
          <w:p w14:paraId="4648425E" w14:textId="77777777" w:rsidR="006E51FB" w:rsidRDefault="006E51FB" w:rsidP="006E51FB">
            <w:pPr>
              <w:rPr>
                <w:rFonts w:eastAsia="MS Mincho"/>
                <w:lang w:val="en-US"/>
              </w:rPr>
            </w:pPr>
            <w:r w:rsidRPr="00A07232">
              <w:rPr>
                <w:rFonts w:eastAsia="MS Mincho"/>
                <w:lang w:val="en-US"/>
              </w:rPr>
              <w:t>Each of the two RSs is associated with one of the configured dual active TCI states, while meeting the requirements in clause 8.10D,</w:t>
            </w:r>
          </w:p>
          <w:p w14:paraId="397B1A1E" w14:textId="77777777" w:rsidR="00B05D00" w:rsidRDefault="00B05D00" w:rsidP="006E51FB">
            <w:pPr>
              <w:rPr>
                <w:rFonts w:eastAsia="MS Mincho"/>
              </w:rPr>
            </w:pPr>
          </w:p>
          <w:p w14:paraId="6B2C1FAD" w14:textId="77777777" w:rsidR="00B05D00" w:rsidRDefault="00B05D00" w:rsidP="006E51FB">
            <w:pPr>
              <w:rPr>
                <w:rFonts w:eastAsia="MS Mincho"/>
              </w:rPr>
            </w:pPr>
          </w:p>
          <w:p w14:paraId="230E410C"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1EC4982F" w14:textId="77777777" w:rsidR="00E35621" w:rsidRPr="00A07232" w:rsidRDefault="00E35621" w:rsidP="00E35621">
            <w:pPr>
              <w:rPr>
                <w:color w:val="000000" w:themeColor="text1"/>
                <w:lang w:eastAsia="zh-CN"/>
              </w:rPr>
            </w:pPr>
            <w:r w:rsidRPr="00A07232">
              <w:rPr>
                <w:color w:val="000000" w:themeColor="text1"/>
                <w:lang w:eastAsia="zh-CN"/>
              </w:rPr>
              <w:t>The CSI-RS is QCL-ed, with QCL-</w:t>
            </w:r>
            <w:proofErr w:type="spellStart"/>
            <w:r w:rsidRPr="00A07232">
              <w:rPr>
                <w:color w:val="000000" w:themeColor="text1"/>
                <w:lang w:eastAsia="zh-CN"/>
              </w:rPr>
              <w:t>typeD</w:t>
            </w:r>
            <w:proofErr w:type="spellEnd"/>
            <w:r w:rsidRPr="00A07232">
              <w:rPr>
                <w:color w:val="000000" w:themeColor="text1"/>
                <w:lang w:eastAsia="zh-CN"/>
              </w:rPr>
              <w:t>, with the active TCI state of either one of the PDCCH/PDSCHs.</w:t>
            </w:r>
          </w:p>
          <w:p w14:paraId="192771A0" w14:textId="77777777" w:rsidR="00B05D00" w:rsidRDefault="00B05D00" w:rsidP="006E51FB">
            <w:pPr>
              <w:rPr>
                <w:rFonts w:eastAsia="MS Mincho"/>
              </w:rPr>
            </w:pPr>
          </w:p>
          <w:p w14:paraId="7E1FA23D" w14:textId="16C831B4" w:rsidR="00B05D00" w:rsidRPr="00A07232" w:rsidRDefault="00B05D00" w:rsidP="006E51FB">
            <w:pPr>
              <w:rPr>
                <w:rFonts w:eastAsia="MS Mincho"/>
              </w:rPr>
            </w:pPr>
          </w:p>
        </w:tc>
        <w:tc>
          <w:tcPr>
            <w:tcW w:w="6270" w:type="dxa"/>
          </w:tcPr>
          <w:p w14:paraId="79FCD729"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lastRenderedPageBreak/>
              <w:t>P</w:t>
            </w:r>
            <w:r w:rsidRPr="00A07232">
              <w:rPr>
                <w:rFonts w:eastAsiaTheme="minorEastAsia"/>
                <w:lang w:val="en-US" w:eastAsia="zh-CN"/>
              </w:rPr>
              <w:t>revious Agreement:</w:t>
            </w:r>
          </w:p>
          <w:p w14:paraId="0F74D8B7" w14:textId="77777777" w:rsidR="00B55801" w:rsidRPr="00A07232" w:rsidRDefault="00AA581A" w:rsidP="00B55801">
            <w:pPr>
              <w:rPr>
                <w:rFonts w:eastAsiaTheme="minorEastAsia"/>
                <w:lang w:val="en-US" w:eastAsia="zh-CN"/>
              </w:rPr>
            </w:pPr>
            <w:r w:rsidRPr="00A07232">
              <w:rPr>
                <w:rFonts w:eastAsiaTheme="minorEastAsia"/>
                <w:lang w:val="en-US" w:eastAsia="zh-CN"/>
              </w:rPr>
              <w:t>Each CSI-RS has same QCL source as the active TCI state of the PDCCH/PDSCH [from the same TRP]</w:t>
            </w:r>
          </w:p>
          <w:p w14:paraId="7D660EB9" w14:textId="77777777" w:rsidR="00AA581A" w:rsidRPr="00A07232" w:rsidRDefault="00AA581A" w:rsidP="00B55801">
            <w:pPr>
              <w:rPr>
                <w:rFonts w:eastAsiaTheme="minorEastAsia"/>
                <w:lang w:val="en-US" w:eastAsia="zh-CN"/>
              </w:rPr>
            </w:pPr>
          </w:p>
          <w:p w14:paraId="2AAB0B6A" w14:textId="77777777" w:rsidR="00417980" w:rsidRPr="00A07232" w:rsidRDefault="00417980" w:rsidP="00417980">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1A4E7C8F" w14:textId="77777777" w:rsidR="00572C16" w:rsidRPr="00A07232" w:rsidRDefault="00417980" w:rsidP="00417980">
            <w:pPr>
              <w:rPr>
                <w:color w:val="000000" w:themeColor="text1"/>
                <w:lang w:eastAsia="zh-CN"/>
              </w:rPr>
            </w:pPr>
            <w:r w:rsidRPr="00A07232">
              <w:rPr>
                <w:color w:val="000000" w:themeColor="text1"/>
                <w:lang w:eastAsia="zh-CN"/>
              </w:rPr>
              <w:lastRenderedPageBreak/>
              <w:t xml:space="preserve">Alt 1: </w:t>
            </w:r>
          </w:p>
          <w:p w14:paraId="1E6BA616" w14:textId="086848EA" w:rsidR="001405C3" w:rsidRPr="00A07232" w:rsidRDefault="001405C3" w:rsidP="00417980">
            <w:pPr>
              <w:rPr>
                <w:color w:val="000000" w:themeColor="text1"/>
                <w:lang w:eastAsia="zh-CN"/>
              </w:rPr>
            </w:pPr>
            <w:r w:rsidRPr="00A07232">
              <w:rPr>
                <w:color w:val="000000" w:themeColor="text1"/>
                <w:lang w:eastAsia="zh-CN"/>
              </w:rPr>
              <w:t>Each CSI-RS has same QCL source as the active TCI state of the PDCCH/PDSCH from the same TRP</w:t>
            </w:r>
          </w:p>
          <w:p w14:paraId="23C1DD46" w14:textId="77777777" w:rsidR="001405C3" w:rsidRPr="00A07232" w:rsidRDefault="001405C3" w:rsidP="00417980">
            <w:pPr>
              <w:rPr>
                <w:rFonts w:eastAsia="MS Mincho"/>
                <w:lang w:val="en-US"/>
              </w:rPr>
            </w:pPr>
          </w:p>
          <w:p w14:paraId="26A5687A" w14:textId="77777777" w:rsidR="00572C16" w:rsidRPr="00A07232" w:rsidRDefault="00417980" w:rsidP="00417980">
            <w:pPr>
              <w:rPr>
                <w:color w:val="000000" w:themeColor="text1"/>
                <w:lang w:eastAsia="zh-CN"/>
              </w:rPr>
            </w:pPr>
            <w:r w:rsidRPr="00A07232">
              <w:rPr>
                <w:color w:val="000000" w:themeColor="text1"/>
                <w:lang w:eastAsia="zh-CN"/>
              </w:rPr>
              <w:t xml:space="preserve">Alt 2: </w:t>
            </w:r>
          </w:p>
          <w:p w14:paraId="03864F28" w14:textId="770EF63F" w:rsidR="00417980" w:rsidRPr="00A07232" w:rsidRDefault="00286558" w:rsidP="00417980">
            <w:pPr>
              <w:rPr>
                <w:rFonts w:eastAsia="MS Mincho"/>
                <w:lang w:val="en-US"/>
              </w:rPr>
            </w:pPr>
            <w:r w:rsidRPr="00A07232">
              <w:rPr>
                <w:color w:val="000000" w:themeColor="text1"/>
                <w:lang w:eastAsia="zh-CN"/>
              </w:rPr>
              <w:t>Each CSI-RS is QCL-ed, with QCL-</w:t>
            </w:r>
            <w:proofErr w:type="spellStart"/>
            <w:r w:rsidRPr="00A07232">
              <w:rPr>
                <w:color w:val="000000" w:themeColor="text1"/>
                <w:lang w:eastAsia="zh-CN"/>
              </w:rPr>
              <w:t>typeD</w:t>
            </w:r>
            <w:proofErr w:type="spellEnd"/>
            <w:r w:rsidRPr="00A07232">
              <w:rPr>
                <w:color w:val="000000" w:themeColor="text1"/>
                <w:lang w:eastAsia="zh-CN"/>
              </w:rPr>
              <w:t>, with the active TCI state of either one of the PDCCH/PDSCHs.</w:t>
            </w:r>
          </w:p>
          <w:p w14:paraId="52976DEC" w14:textId="77777777" w:rsidR="00417980" w:rsidRPr="00A07232" w:rsidRDefault="00417980" w:rsidP="00417980">
            <w:pPr>
              <w:rPr>
                <w:rFonts w:eastAsia="MS Mincho"/>
                <w:lang w:val="en-US"/>
              </w:rPr>
            </w:pPr>
          </w:p>
          <w:p w14:paraId="1D9CEC0A" w14:textId="77777777" w:rsidR="00572C16" w:rsidRPr="00A07232" w:rsidRDefault="00417980" w:rsidP="00417980">
            <w:pPr>
              <w:rPr>
                <w:rFonts w:eastAsiaTheme="minorEastAsia"/>
                <w:lang w:val="en-US" w:eastAsia="zh-CN"/>
              </w:rPr>
            </w:pPr>
            <w:r w:rsidRPr="00A07232">
              <w:rPr>
                <w:rFonts w:eastAsiaTheme="minorEastAsia" w:hint="eastAsia"/>
                <w:lang w:val="en-US" w:eastAsia="zh-CN"/>
              </w:rPr>
              <w:t>A</w:t>
            </w:r>
            <w:r w:rsidRPr="00A07232">
              <w:rPr>
                <w:rFonts w:eastAsiaTheme="minorEastAsia"/>
                <w:lang w:val="en-US" w:eastAsia="zh-CN"/>
              </w:rPr>
              <w:t xml:space="preserve">lt3: </w:t>
            </w:r>
          </w:p>
          <w:p w14:paraId="1660E003" w14:textId="6A12CA00" w:rsidR="00417980" w:rsidRPr="00A07232" w:rsidRDefault="00F07CBA" w:rsidP="00417980">
            <w:pPr>
              <w:rPr>
                <w:rFonts w:eastAsia="MS Mincho"/>
                <w:lang w:val="en-US"/>
              </w:rPr>
            </w:pPr>
            <w:r w:rsidRPr="00A07232">
              <w:rPr>
                <w:rFonts w:eastAsia="MS Mincho" w:hint="eastAsia"/>
                <w:lang w:val="en-US"/>
              </w:rPr>
              <w:t>•</w:t>
            </w:r>
            <w:r w:rsidRPr="00A07232">
              <w:rPr>
                <w:rFonts w:eastAsia="MS Mincho"/>
                <w:lang w:val="en-US"/>
              </w:rPr>
              <w:tab/>
              <w:t>Each CSI-RS has the same QCL source with the indicated TCI state for PDCCH or PDSCH from the corresponding TRP</w:t>
            </w:r>
          </w:p>
          <w:p w14:paraId="539BB3A3" w14:textId="77777777" w:rsidR="00AA581A" w:rsidRPr="00A07232" w:rsidRDefault="00AA581A" w:rsidP="00F07CBA">
            <w:pPr>
              <w:rPr>
                <w:rFonts w:eastAsiaTheme="minorEastAsia"/>
                <w:lang w:val="en-US" w:eastAsia="zh-CN"/>
              </w:rPr>
            </w:pPr>
          </w:p>
          <w:p w14:paraId="17475746" w14:textId="7C675D04" w:rsidR="00F07CBA" w:rsidRPr="00A07232" w:rsidRDefault="00F07CBA" w:rsidP="00F07CBA">
            <w:pPr>
              <w:rPr>
                <w:rFonts w:eastAsiaTheme="minorEastAsia"/>
                <w:lang w:val="en-US" w:eastAsia="zh-CN"/>
              </w:rPr>
            </w:pPr>
            <w:r w:rsidRPr="00A07232">
              <w:rPr>
                <w:rFonts w:eastAsiaTheme="minorEastAsia" w:hint="eastAsia"/>
                <w:lang w:val="en-US" w:eastAsia="zh-CN"/>
              </w:rPr>
              <w:t>A</w:t>
            </w:r>
            <w:r w:rsidRPr="00A07232">
              <w:rPr>
                <w:rFonts w:eastAsiaTheme="minorEastAsia"/>
                <w:lang w:val="en-US" w:eastAsia="zh-CN"/>
              </w:rPr>
              <w:t>lt</w:t>
            </w:r>
            <w:r w:rsidR="00F923C1" w:rsidRPr="00A07232">
              <w:rPr>
                <w:rFonts w:eastAsiaTheme="minorEastAsia"/>
                <w:lang w:val="en-US" w:eastAsia="zh-CN"/>
              </w:rPr>
              <w:t>4</w:t>
            </w:r>
            <w:r w:rsidRPr="00A07232">
              <w:rPr>
                <w:rFonts w:eastAsiaTheme="minorEastAsia"/>
                <w:lang w:val="en-US" w:eastAsia="zh-CN"/>
              </w:rPr>
              <w:t xml:space="preserve">: </w:t>
            </w:r>
          </w:p>
          <w:p w14:paraId="26EBD0DA" w14:textId="754297E6" w:rsidR="00F07CBA" w:rsidRPr="00A07232" w:rsidRDefault="00F923C1" w:rsidP="00F07CBA">
            <w:pPr>
              <w:rPr>
                <w:rFonts w:eastAsia="MS Mincho"/>
                <w:lang w:val="en-US"/>
              </w:rPr>
            </w:pPr>
            <w:r w:rsidRPr="00A07232">
              <w:rPr>
                <w:rFonts w:eastAsia="MS Mincho"/>
                <w:lang w:val="en-US"/>
              </w:rPr>
              <w:t>Each CSI-RS has same QCL source as the active TCI state of the PDCCH/PDSCH</w:t>
            </w:r>
          </w:p>
          <w:p w14:paraId="3607217B" w14:textId="77777777" w:rsidR="00F07CBA" w:rsidRDefault="00F07CBA" w:rsidP="00F07CBA">
            <w:pPr>
              <w:rPr>
                <w:rFonts w:eastAsiaTheme="minorEastAsia"/>
                <w:lang w:val="en-US" w:eastAsia="zh-CN"/>
              </w:rPr>
            </w:pPr>
          </w:p>
          <w:p w14:paraId="1B2CA235" w14:textId="77777777" w:rsidR="004E1035" w:rsidRDefault="004E1035" w:rsidP="00632B9C">
            <w:pPr>
              <w:rPr>
                <w:rFonts w:eastAsiaTheme="minorEastAsia"/>
                <w:lang w:eastAsia="zh-CN"/>
              </w:rPr>
            </w:pPr>
          </w:p>
          <w:p w14:paraId="74E22D51"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57B3932B" w14:textId="77777777" w:rsidR="00E35621" w:rsidRPr="00A07232" w:rsidRDefault="00E35621" w:rsidP="00E35621">
            <w:pPr>
              <w:rPr>
                <w:rFonts w:eastAsia="MS Mincho"/>
                <w:lang w:val="en-US"/>
              </w:rPr>
            </w:pPr>
            <w:r w:rsidRPr="00A07232">
              <w:rPr>
                <w:color w:val="000000" w:themeColor="text1"/>
                <w:lang w:eastAsia="zh-CN"/>
              </w:rPr>
              <w:t>Each CSI-RS is QCL-ed, with QCL-</w:t>
            </w:r>
            <w:proofErr w:type="spellStart"/>
            <w:r w:rsidRPr="00A07232">
              <w:rPr>
                <w:color w:val="000000" w:themeColor="text1"/>
                <w:lang w:eastAsia="zh-CN"/>
              </w:rPr>
              <w:t>typeD</w:t>
            </w:r>
            <w:proofErr w:type="spellEnd"/>
            <w:r w:rsidRPr="00A07232">
              <w:rPr>
                <w:color w:val="000000" w:themeColor="text1"/>
                <w:lang w:eastAsia="zh-CN"/>
              </w:rPr>
              <w:t>, with the active TCI state of either one of the PDCCH/PDSCHs.</w:t>
            </w:r>
          </w:p>
          <w:p w14:paraId="2D3A945A" w14:textId="77777777" w:rsidR="00B05D00" w:rsidRPr="00E35621" w:rsidRDefault="00B05D00" w:rsidP="00632B9C">
            <w:pPr>
              <w:rPr>
                <w:rFonts w:eastAsiaTheme="minorEastAsia"/>
                <w:lang w:val="en-US" w:eastAsia="zh-CN"/>
              </w:rPr>
            </w:pPr>
          </w:p>
          <w:p w14:paraId="1EA00422" w14:textId="1A5796A2" w:rsidR="00B05D00" w:rsidRPr="00067C0C" w:rsidRDefault="00B05D00" w:rsidP="00632B9C">
            <w:pPr>
              <w:rPr>
                <w:rFonts w:eastAsiaTheme="minorEastAsia"/>
                <w:lang w:eastAsia="zh-CN"/>
              </w:rPr>
            </w:pPr>
          </w:p>
        </w:tc>
        <w:tc>
          <w:tcPr>
            <w:tcW w:w="6253" w:type="dxa"/>
          </w:tcPr>
          <w:p w14:paraId="4B52850F" w14:textId="77777777" w:rsidR="00DF280D" w:rsidRPr="00A07232" w:rsidRDefault="00DF280D" w:rsidP="00DF280D">
            <w:pPr>
              <w:rPr>
                <w:rFonts w:eastAsiaTheme="minorEastAsia"/>
                <w:lang w:val="en-US" w:eastAsia="zh-CN"/>
              </w:rPr>
            </w:pPr>
            <w:r w:rsidRPr="00A07232">
              <w:rPr>
                <w:rFonts w:eastAsiaTheme="minorEastAsia" w:hint="eastAsia"/>
                <w:lang w:val="en-US" w:eastAsia="zh-CN"/>
              </w:rPr>
              <w:lastRenderedPageBreak/>
              <w:t>N</w:t>
            </w:r>
            <w:r w:rsidRPr="00A07232">
              <w:rPr>
                <w:rFonts w:eastAsiaTheme="minorEastAsia"/>
                <w:lang w:val="en-US" w:eastAsia="zh-CN"/>
              </w:rPr>
              <w:t>ew proposals:</w:t>
            </w:r>
          </w:p>
          <w:p w14:paraId="37C7632C" w14:textId="77777777" w:rsidR="00DF280D" w:rsidRDefault="00DF280D" w:rsidP="00DF280D">
            <w:pPr>
              <w:rPr>
                <w:color w:val="000000" w:themeColor="text1"/>
                <w:lang w:eastAsia="zh-CN"/>
              </w:rPr>
            </w:pPr>
            <w:r w:rsidRPr="00A07232">
              <w:rPr>
                <w:color w:val="000000" w:themeColor="text1"/>
                <w:lang w:eastAsia="zh-CN"/>
              </w:rPr>
              <w:t xml:space="preserve">Alt 1: </w:t>
            </w:r>
          </w:p>
          <w:p w14:paraId="773456D6" w14:textId="05261245" w:rsidR="00DF280D" w:rsidRPr="005C55ED" w:rsidRDefault="005C55ED" w:rsidP="00DF280D">
            <w:pPr>
              <w:rPr>
                <w:rFonts w:eastAsia="MS Mincho"/>
                <w:lang w:val="en-US"/>
              </w:rPr>
            </w:pPr>
            <w:r w:rsidRPr="005C55ED">
              <w:rPr>
                <w:rFonts w:eastAsia="MS Mincho"/>
                <w:lang w:val="en-US"/>
              </w:rPr>
              <w:t>Each CSI-RS is QCL-ed, with QCL-</w:t>
            </w:r>
            <w:proofErr w:type="spellStart"/>
            <w:r w:rsidRPr="005C55ED">
              <w:rPr>
                <w:rFonts w:eastAsia="MS Mincho"/>
                <w:lang w:val="en-US"/>
              </w:rPr>
              <w:t>typeD</w:t>
            </w:r>
            <w:proofErr w:type="spellEnd"/>
            <w:r w:rsidRPr="005C55ED">
              <w:rPr>
                <w:rFonts w:eastAsia="MS Mincho"/>
                <w:lang w:val="en-US"/>
              </w:rPr>
              <w:t>, with the active TCI state of either one of the PDCCH/PDSCHs.</w:t>
            </w:r>
          </w:p>
          <w:p w14:paraId="2DF4575D" w14:textId="77777777" w:rsidR="00DF280D" w:rsidRPr="007133D9" w:rsidRDefault="00DF280D" w:rsidP="00DF280D">
            <w:pPr>
              <w:rPr>
                <w:rFonts w:eastAsia="MS Mincho"/>
                <w:lang w:val="en-US"/>
              </w:rPr>
            </w:pPr>
          </w:p>
          <w:p w14:paraId="11C85BF0" w14:textId="77777777" w:rsidR="00DF280D" w:rsidRPr="00A07232" w:rsidRDefault="00DF280D" w:rsidP="00DF280D">
            <w:pPr>
              <w:rPr>
                <w:color w:val="000000" w:themeColor="text1"/>
                <w:lang w:eastAsia="zh-CN"/>
              </w:rPr>
            </w:pPr>
            <w:r w:rsidRPr="00A07232">
              <w:rPr>
                <w:color w:val="000000" w:themeColor="text1"/>
                <w:lang w:eastAsia="zh-CN"/>
              </w:rPr>
              <w:lastRenderedPageBreak/>
              <w:t xml:space="preserve">Alt 2: </w:t>
            </w:r>
          </w:p>
          <w:p w14:paraId="4E7BAECC" w14:textId="747CBF82" w:rsidR="00DF280D" w:rsidRPr="007133D9" w:rsidRDefault="007133D9" w:rsidP="00DF280D">
            <w:pPr>
              <w:rPr>
                <w:rFonts w:eastAsia="MS Mincho"/>
                <w:lang w:val="en-US"/>
              </w:rPr>
            </w:pPr>
            <w:r w:rsidRPr="007133D9">
              <w:rPr>
                <w:rFonts w:eastAsia="MS Mincho"/>
                <w:lang w:val="en-US"/>
              </w:rPr>
              <w:t>Each CSI-RS has the same QCL source with the indicated TCI state for PDCCH or PDSCH from the corresponding TRP</w:t>
            </w:r>
          </w:p>
          <w:p w14:paraId="79EDB32E" w14:textId="77777777" w:rsidR="00DF280D" w:rsidRDefault="00DF280D" w:rsidP="00DF280D">
            <w:pPr>
              <w:rPr>
                <w:rFonts w:eastAsia="MS Mincho"/>
                <w:lang w:val="fr-FR"/>
              </w:rPr>
            </w:pPr>
          </w:p>
          <w:p w14:paraId="2EFFDB35" w14:textId="77777777" w:rsidR="00DF280D" w:rsidRPr="00A07232" w:rsidRDefault="00DF280D" w:rsidP="00DF280D">
            <w:pPr>
              <w:rPr>
                <w:color w:val="000000" w:themeColor="text1"/>
                <w:lang w:eastAsia="zh-CN"/>
              </w:rPr>
            </w:pPr>
            <w:r w:rsidRPr="00A07232">
              <w:rPr>
                <w:color w:val="000000" w:themeColor="text1"/>
                <w:lang w:eastAsia="zh-CN"/>
              </w:rPr>
              <w:t xml:space="preserve">Alt </w:t>
            </w:r>
            <w:r>
              <w:rPr>
                <w:color w:val="000000" w:themeColor="text1"/>
                <w:lang w:eastAsia="zh-CN"/>
              </w:rPr>
              <w:t>3</w:t>
            </w:r>
            <w:r w:rsidRPr="00A07232">
              <w:rPr>
                <w:color w:val="000000" w:themeColor="text1"/>
                <w:lang w:eastAsia="zh-CN"/>
              </w:rPr>
              <w:t xml:space="preserve">: </w:t>
            </w:r>
          </w:p>
          <w:p w14:paraId="28893E85" w14:textId="2E8755E3" w:rsidR="00DF280D" w:rsidRDefault="00761542" w:rsidP="00DF280D">
            <w:pPr>
              <w:rPr>
                <w:rFonts w:eastAsia="MS Mincho"/>
                <w:lang w:val="fr-FR"/>
              </w:rPr>
            </w:pPr>
            <w:proofErr w:type="spellStart"/>
            <w:r w:rsidRPr="00761542">
              <w:rPr>
                <w:rFonts w:eastAsia="MS Mincho"/>
                <w:lang w:val="fr-FR"/>
              </w:rPr>
              <w:t>Each</w:t>
            </w:r>
            <w:proofErr w:type="spellEnd"/>
            <w:r w:rsidRPr="00761542">
              <w:rPr>
                <w:rFonts w:eastAsia="MS Mincho"/>
                <w:lang w:val="fr-FR"/>
              </w:rPr>
              <w:t xml:space="preserve"> CSI-RS has </w:t>
            </w:r>
            <w:proofErr w:type="spellStart"/>
            <w:r w:rsidRPr="00761542">
              <w:rPr>
                <w:rFonts w:eastAsia="MS Mincho"/>
                <w:lang w:val="fr-FR"/>
              </w:rPr>
              <w:t>same</w:t>
            </w:r>
            <w:proofErr w:type="spellEnd"/>
            <w:r w:rsidRPr="00761542">
              <w:rPr>
                <w:rFonts w:eastAsia="MS Mincho"/>
                <w:lang w:val="fr-FR"/>
              </w:rPr>
              <w:t xml:space="preserve"> QCL source as the active TCI state of the PDCCH/PDSCH [</w:t>
            </w:r>
            <w:proofErr w:type="spellStart"/>
            <w:r w:rsidRPr="00761542">
              <w:rPr>
                <w:rFonts w:eastAsia="MS Mincho"/>
                <w:lang w:val="fr-FR"/>
              </w:rPr>
              <w:t>from</w:t>
            </w:r>
            <w:proofErr w:type="spellEnd"/>
            <w:r w:rsidRPr="00761542">
              <w:rPr>
                <w:rFonts w:eastAsia="MS Mincho"/>
                <w:lang w:val="fr-FR"/>
              </w:rPr>
              <w:t xml:space="preserve"> the </w:t>
            </w:r>
            <w:proofErr w:type="spellStart"/>
            <w:r w:rsidRPr="00761542">
              <w:rPr>
                <w:rFonts w:eastAsia="MS Mincho"/>
                <w:lang w:val="fr-FR"/>
              </w:rPr>
              <w:t>same</w:t>
            </w:r>
            <w:proofErr w:type="spellEnd"/>
            <w:r w:rsidRPr="00761542">
              <w:rPr>
                <w:rFonts w:eastAsia="MS Mincho"/>
                <w:lang w:val="fr-FR"/>
              </w:rPr>
              <w:t xml:space="preserve"> TRP]</w:t>
            </w:r>
          </w:p>
          <w:p w14:paraId="34304BFC" w14:textId="77777777" w:rsidR="00DF280D" w:rsidRDefault="00DF280D" w:rsidP="00DF280D">
            <w:pPr>
              <w:rPr>
                <w:rFonts w:eastAsia="MS Mincho"/>
                <w:lang w:val="fr-FR"/>
              </w:rPr>
            </w:pPr>
          </w:p>
          <w:p w14:paraId="3BDFC9F4" w14:textId="77777777" w:rsidR="00DF280D" w:rsidRPr="00A07232" w:rsidRDefault="00DF280D" w:rsidP="00DF280D">
            <w:pPr>
              <w:rPr>
                <w:color w:val="000000" w:themeColor="text1"/>
                <w:lang w:eastAsia="zh-CN"/>
              </w:rPr>
            </w:pPr>
            <w:r w:rsidRPr="00A07232">
              <w:rPr>
                <w:color w:val="000000" w:themeColor="text1"/>
                <w:lang w:eastAsia="zh-CN"/>
              </w:rPr>
              <w:t xml:space="preserve">Alt </w:t>
            </w:r>
            <w:r>
              <w:rPr>
                <w:color w:val="000000" w:themeColor="text1"/>
                <w:lang w:eastAsia="zh-CN"/>
              </w:rPr>
              <w:t>4</w:t>
            </w:r>
            <w:r w:rsidRPr="00A07232">
              <w:rPr>
                <w:color w:val="000000" w:themeColor="text1"/>
                <w:lang w:eastAsia="zh-CN"/>
              </w:rPr>
              <w:t xml:space="preserve">: </w:t>
            </w:r>
          </w:p>
          <w:p w14:paraId="13537374" w14:textId="05324A61" w:rsidR="00DF280D" w:rsidRPr="00687576" w:rsidRDefault="00687576" w:rsidP="00DF280D">
            <w:pPr>
              <w:rPr>
                <w:rFonts w:eastAsia="MS Mincho"/>
                <w:lang w:val="en-US"/>
              </w:rPr>
            </w:pPr>
            <w:r w:rsidRPr="00687576">
              <w:rPr>
                <w:rFonts w:eastAsia="MS Mincho"/>
                <w:lang w:val="en-US"/>
              </w:rPr>
              <w:t>Each CSI-RS has same QCL source as the active TCI state of the PDCCH/PDSCH from the same TRP</w:t>
            </w:r>
          </w:p>
          <w:p w14:paraId="0380EC81" w14:textId="77777777" w:rsidR="00DF280D" w:rsidRDefault="00DF280D" w:rsidP="00DF280D">
            <w:pPr>
              <w:rPr>
                <w:rFonts w:eastAsia="MS Mincho"/>
                <w:lang w:val="fr-FR"/>
              </w:rPr>
            </w:pPr>
          </w:p>
          <w:p w14:paraId="03FDCFA8" w14:textId="77777777" w:rsidR="00DF280D" w:rsidRPr="00A07232" w:rsidRDefault="00DF280D" w:rsidP="00DF280D">
            <w:pPr>
              <w:rPr>
                <w:color w:val="000000" w:themeColor="text1"/>
                <w:lang w:eastAsia="zh-CN"/>
              </w:rPr>
            </w:pPr>
            <w:r w:rsidRPr="00A07232">
              <w:rPr>
                <w:color w:val="000000" w:themeColor="text1"/>
                <w:lang w:eastAsia="zh-CN"/>
              </w:rPr>
              <w:t xml:space="preserve">Alt </w:t>
            </w:r>
            <w:r>
              <w:rPr>
                <w:color w:val="000000" w:themeColor="text1"/>
                <w:lang w:eastAsia="zh-CN"/>
              </w:rPr>
              <w:t>5</w:t>
            </w:r>
            <w:r w:rsidRPr="00A07232">
              <w:rPr>
                <w:color w:val="000000" w:themeColor="text1"/>
                <w:lang w:eastAsia="zh-CN"/>
              </w:rPr>
              <w:t xml:space="preserve">: </w:t>
            </w:r>
          </w:p>
          <w:p w14:paraId="091DBDF0" w14:textId="77777777" w:rsidR="00B55801" w:rsidRDefault="00015EAD" w:rsidP="00B55801">
            <w:pPr>
              <w:rPr>
                <w:rFonts w:eastAsia="MS Mincho"/>
                <w:lang w:val="en-US"/>
              </w:rPr>
            </w:pPr>
            <w:r w:rsidRPr="00015EAD">
              <w:rPr>
                <w:rFonts w:eastAsia="MS Mincho"/>
                <w:lang w:val="en-US"/>
              </w:rPr>
              <w:t>Each of the two RSs is associated with one of the configured dual active TCI states, while meeting the requirements in clause 8.10D</w:t>
            </w:r>
          </w:p>
          <w:p w14:paraId="56F4FB47" w14:textId="77777777" w:rsidR="00B05D00" w:rsidRDefault="00B05D00" w:rsidP="00B55801">
            <w:pPr>
              <w:rPr>
                <w:rFonts w:eastAsia="MS Mincho"/>
                <w:lang w:val="en-US"/>
              </w:rPr>
            </w:pPr>
          </w:p>
          <w:p w14:paraId="5C41C237" w14:textId="77777777" w:rsidR="00B05D00" w:rsidRDefault="00B05D00" w:rsidP="00B55801">
            <w:pPr>
              <w:rPr>
                <w:rFonts w:eastAsia="MS Mincho"/>
                <w:lang w:val="en-US"/>
              </w:rPr>
            </w:pPr>
          </w:p>
          <w:p w14:paraId="23F172F7"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6AE7C91D" w14:textId="77777777" w:rsidR="00E35621" w:rsidRPr="005C55ED" w:rsidRDefault="00E35621" w:rsidP="00E35621">
            <w:pPr>
              <w:rPr>
                <w:rFonts w:eastAsia="MS Mincho"/>
                <w:lang w:val="en-US"/>
              </w:rPr>
            </w:pPr>
            <w:r w:rsidRPr="005C55ED">
              <w:rPr>
                <w:rFonts w:eastAsia="MS Mincho"/>
                <w:lang w:val="en-US"/>
              </w:rPr>
              <w:t>Each CSI-RS is QCL-ed, with QCL-</w:t>
            </w:r>
            <w:proofErr w:type="spellStart"/>
            <w:r w:rsidRPr="005C55ED">
              <w:rPr>
                <w:rFonts w:eastAsia="MS Mincho"/>
                <w:lang w:val="en-US"/>
              </w:rPr>
              <w:t>typeD</w:t>
            </w:r>
            <w:proofErr w:type="spellEnd"/>
            <w:r w:rsidRPr="005C55ED">
              <w:rPr>
                <w:rFonts w:eastAsia="MS Mincho"/>
                <w:lang w:val="en-US"/>
              </w:rPr>
              <w:t>, with the active TCI state of either one of the PDCCH/PDSCHs.</w:t>
            </w:r>
          </w:p>
          <w:p w14:paraId="2CBA6997" w14:textId="77777777" w:rsidR="00B05D00" w:rsidRDefault="00B05D00" w:rsidP="00B55801">
            <w:pPr>
              <w:rPr>
                <w:rFonts w:eastAsia="MS Mincho"/>
                <w:lang w:val="en-US"/>
              </w:rPr>
            </w:pPr>
          </w:p>
          <w:p w14:paraId="7BCB5D7F" w14:textId="7CD5AF7E" w:rsidR="00B05D00" w:rsidRPr="00015EAD" w:rsidRDefault="00B05D00" w:rsidP="00B55801">
            <w:pPr>
              <w:rPr>
                <w:rFonts w:eastAsia="MS Mincho"/>
                <w:lang w:val="en-US"/>
              </w:rPr>
            </w:pPr>
          </w:p>
        </w:tc>
      </w:tr>
      <w:tr w:rsidR="00B55801" w14:paraId="4D9443A2" w14:textId="77777777" w:rsidTr="00AA2C27">
        <w:tc>
          <w:tcPr>
            <w:tcW w:w="2469" w:type="dxa"/>
          </w:tcPr>
          <w:p w14:paraId="6EA0FB2D" w14:textId="7422A1F2" w:rsidR="00B55801" w:rsidRPr="00A07232" w:rsidRDefault="00A07232" w:rsidP="00A07232">
            <w:pPr>
              <w:pStyle w:val="a3"/>
              <w:numPr>
                <w:ilvl w:val="0"/>
                <w:numId w:val="31"/>
              </w:numPr>
              <w:rPr>
                <w:rFonts w:eastAsiaTheme="minorEastAsia"/>
                <w:lang w:eastAsia="zh-CN"/>
              </w:rPr>
            </w:pPr>
            <w:r>
              <w:rPr>
                <w:rFonts w:eastAsiaTheme="minorEastAsia" w:hint="eastAsia"/>
                <w:lang w:eastAsia="zh-CN"/>
              </w:rPr>
              <w:lastRenderedPageBreak/>
              <w:t>R</w:t>
            </w:r>
            <w:r>
              <w:rPr>
                <w:rFonts w:eastAsiaTheme="minorEastAsia"/>
                <w:lang w:eastAsia="zh-CN"/>
              </w:rPr>
              <w:t>eporting of TCI states for PDCCH/PDSCH</w:t>
            </w:r>
          </w:p>
        </w:tc>
        <w:tc>
          <w:tcPr>
            <w:tcW w:w="6260" w:type="dxa"/>
          </w:tcPr>
          <w:p w14:paraId="252F965B" w14:textId="77777777" w:rsidR="00492495" w:rsidRPr="00A07232" w:rsidRDefault="00492495" w:rsidP="00492495">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5D69625F" w14:textId="62221A47" w:rsidR="00492495" w:rsidRPr="00A07232" w:rsidRDefault="00492495" w:rsidP="00B55801">
            <w:pPr>
              <w:rPr>
                <w:color w:val="000000" w:themeColor="text1"/>
                <w:lang w:eastAsia="zh-CN"/>
              </w:rPr>
            </w:pPr>
            <w:r w:rsidRPr="00A07232">
              <w:rPr>
                <w:color w:val="000000" w:themeColor="text1"/>
                <w:lang w:eastAsia="zh-CN"/>
              </w:rPr>
              <w:t>Resources of the active TCI states for the two PDCCHs or PDSCHs have been reported via GBBR in a pair</w:t>
            </w:r>
          </w:p>
          <w:p w14:paraId="3F441C3A" w14:textId="1666D1AE" w:rsidR="00492495" w:rsidRPr="00A07232" w:rsidRDefault="00492495" w:rsidP="00B55801">
            <w:pPr>
              <w:rPr>
                <w:color w:val="000000" w:themeColor="text1"/>
                <w:lang w:eastAsia="zh-CN"/>
              </w:rPr>
            </w:pPr>
          </w:p>
          <w:p w14:paraId="2660875B"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41BB50EA" w14:textId="2C230326" w:rsidR="00BD7155" w:rsidRPr="00A07232" w:rsidRDefault="00BD7155" w:rsidP="00BD7155">
            <w:pPr>
              <w:rPr>
                <w:color w:val="000000" w:themeColor="text1"/>
                <w:lang w:eastAsia="zh-CN"/>
              </w:rPr>
            </w:pPr>
            <w:r w:rsidRPr="00A07232">
              <w:rPr>
                <w:color w:val="000000" w:themeColor="text1"/>
                <w:lang w:eastAsia="zh-CN"/>
              </w:rPr>
              <w:t>Alt 1:</w:t>
            </w:r>
          </w:p>
          <w:p w14:paraId="0186AB26" w14:textId="056C9B88" w:rsidR="00AA581A" w:rsidRPr="00A07232" w:rsidRDefault="00211786" w:rsidP="00B55801">
            <w:pPr>
              <w:rPr>
                <w:color w:val="000000" w:themeColor="text1"/>
                <w:lang w:val="en-US" w:eastAsia="zh-CN"/>
              </w:rPr>
            </w:pPr>
            <w:r w:rsidRPr="00A07232">
              <w:rPr>
                <w:color w:val="000000" w:themeColor="text1"/>
                <w:lang w:eastAsia="zh-CN"/>
              </w:rPr>
              <w:t>Resources of the active TCI states for the two PDCCHs or PDSCHs and one PDCCH and PDSCH have been reported as a resource group in Rel-17 group-based RSRP report</w:t>
            </w:r>
          </w:p>
          <w:p w14:paraId="1FD3F0F2" w14:textId="77777777" w:rsidR="00B55801" w:rsidRPr="00A07232" w:rsidRDefault="00B55801" w:rsidP="00B55801">
            <w:pPr>
              <w:rPr>
                <w:rFonts w:eastAsiaTheme="minorEastAsia"/>
                <w:lang w:eastAsia="zh-CN"/>
              </w:rPr>
            </w:pPr>
          </w:p>
          <w:p w14:paraId="563C80C6" w14:textId="2D4C1AD9" w:rsidR="00BD7155" w:rsidRPr="00A07232" w:rsidRDefault="00BD7155" w:rsidP="00BD7155">
            <w:pPr>
              <w:rPr>
                <w:color w:val="000000" w:themeColor="text1"/>
                <w:lang w:eastAsia="zh-CN"/>
              </w:rPr>
            </w:pPr>
            <w:r w:rsidRPr="00A07232">
              <w:rPr>
                <w:color w:val="000000" w:themeColor="text1"/>
                <w:lang w:eastAsia="zh-CN"/>
              </w:rPr>
              <w:t>Alt 2:</w:t>
            </w:r>
          </w:p>
          <w:p w14:paraId="4B50F7A7" w14:textId="77777777" w:rsidR="00211786" w:rsidRDefault="00211786" w:rsidP="00B55801">
            <w:pPr>
              <w:rPr>
                <w:color w:val="000000" w:themeColor="text1"/>
                <w:lang w:eastAsia="zh-CN"/>
              </w:rPr>
            </w:pPr>
            <w:r w:rsidRPr="00A07232">
              <w:rPr>
                <w:color w:val="000000" w:themeColor="text1"/>
                <w:lang w:eastAsia="zh-CN"/>
              </w:rPr>
              <w:lastRenderedPageBreak/>
              <w:t>Resources of the active TCI states for the two PDCCHs or PDSCHs and one PDCCH and PDSCH have been reported via GBBR in a pair</w:t>
            </w:r>
          </w:p>
          <w:p w14:paraId="49AAD4EA" w14:textId="77777777" w:rsidR="00B05D00" w:rsidRDefault="00B05D00" w:rsidP="00B55801">
            <w:pPr>
              <w:rPr>
                <w:rFonts w:eastAsiaTheme="minorEastAsia"/>
                <w:lang w:eastAsia="zh-CN"/>
              </w:rPr>
            </w:pPr>
          </w:p>
          <w:p w14:paraId="3B09C017" w14:textId="77777777" w:rsidR="00B05D00" w:rsidRDefault="00B05D00" w:rsidP="00B55801">
            <w:pPr>
              <w:rPr>
                <w:rFonts w:eastAsiaTheme="minorEastAsia"/>
                <w:lang w:eastAsia="zh-CN"/>
              </w:rPr>
            </w:pPr>
          </w:p>
          <w:p w14:paraId="26D2814E" w14:textId="77777777" w:rsidR="00B05D00" w:rsidRDefault="00B05D00" w:rsidP="00B55801">
            <w:pPr>
              <w:rPr>
                <w:rFonts w:eastAsiaTheme="minorEastAsia"/>
                <w:lang w:eastAsia="zh-CN"/>
              </w:rPr>
            </w:pPr>
          </w:p>
          <w:p w14:paraId="39F5954E" w14:textId="77777777" w:rsidR="00B05D00" w:rsidRDefault="00B05D00" w:rsidP="00B55801">
            <w:pPr>
              <w:rPr>
                <w:rFonts w:eastAsiaTheme="minorEastAsia"/>
                <w:lang w:eastAsia="zh-CN"/>
              </w:rPr>
            </w:pPr>
          </w:p>
          <w:p w14:paraId="11DCBF94" w14:textId="77777777" w:rsidR="00B05D00" w:rsidRDefault="00B05D00" w:rsidP="00B55801">
            <w:pPr>
              <w:rPr>
                <w:rFonts w:eastAsiaTheme="minorEastAsia"/>
                <w:lang w:eastAsia="zh-CN"/>
              </w:rPr>
            </w:pPr>
          </w:p>
          <w:p w14:paraId="22FBA187" w14:textId="77777777" w:rsidR="00B05D00" w:rsidRDefault="00B05D00" w:rsidP="00B55801">
            <w:pPr>
              <w:rPr>
                <w:rFonts w:eastAsiaTheme="minorEastAsia"/>
                <w:lang w:eastAsia="zh-CN"/>
              </w:rPr>
            </w:pPr>
          </w:p>
          <w:p w14:paraId="380D05A4" w14:textId="77777777" w:rsidR="00B05D00" w:rsidRDefault="00B05D00" w:rsidP="00B55801">
            <w:pPr>
              <w:rPr>
                <w:rFonts w:eastAsiaTheme="minorEastAsia"/>
                <w:lang w:eastAsia="zh-CN"/>
              </w:rPr>
            </w:pPr>
          </w:p>
          <w:p w14:paraId="5F6BA4F0" w14:textId="77777777" w:rsidR="00B05D00" w:rsidRDefault="00B05D00" w:rsidP="00B55801">
            <w:pPr>
              <w:rPr>
                <w:rFonts w:eastAsiaTheme="minorEastAsia"/>
                <w:lang w:eastAsia="zh-CN"/>
              </w:rPr>
            </w:pPr>
          </w:p>
          <w:p w14:paraId="7E1664CB" w14:textId="77777777" w:rsidR="00B05D00" w:rsidRDefault="00B05D00" w:rsidP="00B55801">
            <w:pPr>
              <w:rPr>
                <w:rFonts w:eastAsiaTheme="minorEastAsia"/>
                <w:lang w:eastAsia="zh-CN"/>
              </w:rPr>
            </w:pPr>
          </w:p>
          <w:p w14:paraId="00D42EFF"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4A191B6B" w14:textId="3DB7F1FD" w:rsidR="00437345" w:rsidRPr="00A07232" w:rsidRDefault="00437345" w:rsidP="00437345">
            <w:pPr>
              <w:rPr>
                <w:color w:val="000000" w:themeColor="text1"/>
                <w:lang w:val="en-US" w:eastAsia="zh-CN"/>
              </w:rPr>
            </w:pPr>
            <w:r w:rsidRPr="00A07232">
              <w:rPr>
                <w:color w:val="000000" w:themeColor="text1"/>
                <w:lang w:eastAsia="zh-CN"/>
              </w:rPr>
              <w:t>Resources of the active TCI states for the two PDCCHs</w:t>
            </w:r>
            <w:r>
              <w:rPr>
                <w:color w:val="000000" w:themeColor="text1"/>
                <w:lang w:eastAsia="zh-CN"/>
              </w:rPr>
              <w:t>,</w:t>
            </w:r>
            <w:r w:rsidRPr="00A07232">
              <w:rPr>
                <w:color w:val="000000" w:themeColor="text1"/>
                <w:lang w:eastAsia="zh-CN"/>
              </w:rPr>
              <w:t xml:space="preserve"> or </w:t>
            </w:r>
            <w:r>
              <w:rPr>
                <w:color w:val="000000" w:themeColor="text1"/>
                <w:lang w:eastAsia="zh-CN"/>
              </w:rPr>
              <w:t xml:space="preserve">two </w:t>
            </w:r>
            <w:r w:rsidRPr="00A07232">
              <w:rPr>
                <w:color w:val="000000" w:themeColor="text1"/>
                <w:lang w:eastAsia="zh-CN"/>
              </w:rPr>
              <w:t>PDSCHs</w:t>
            </w:r>
            <w:r>
              <w:rPr>
                <w:color w:val="000000" w:themeColor="text1"/>
                <w:lang w:eastAsia="zh-CN"/>
              </w:rPr>
              <w:t>,</w:t>
            </w:r>
            <w:r w:rsidRPr="00A07232">
              <w:rPr>
                <w:color w:val="000000" w:themeColor="text1"/>
                <w:lang w:eastAsia="zh-CN"/>
              </w:rPr>
              <w:t xml:space="preserve"> </w:t>
            </w:r>
            <w:r w:rsidRPr="00437345">
              <w:rPr>
                <w:color w:val="000000" w:themeColor="text1"/>
                <w:highlight w:val="yellow"/>
                <w:lang w:eastAsia="zh-CN"/>
              </w:rPr>
              <w:t>or one PDCCH and one PDSCH</w:t>
            </w:r>
            <w:r w:rsidRPr="00A07232">
              <w:rPr>
                <w:color w:val="000000" w:themeColor="text1"/>
                <w:lang w:eastAsia="zh-CN"/>
              </w:rPr>
              <w:t xml:space="preserve"> have been reported as a resource group in Rel-17 group-based RSRP report</w:t>
            </w:r>
            <w:r>
              <w:rPr>
                <w:color w:val="000000" w:themeColor="text1"/>
                <w:lang w:eastAsia="zh-CN"/>
              </w:rPr>
              <w:t>.</w:t>
            </w:r>
          </w:p>
          <w:p w14:paraId="0DD76F53" w14:textId="77777777" w:rsidR="00B05D00" w:rsidRPr="00437345" w:rsidRDefault="00B05D00" w:rsidP="00B55801">
            <w:pPr>
              <w:rPr>
                <w:rFonts w:eastAsiaTheme="minorEastAsia"/>
                <w:lang w:val="en-US" w:eastAsia="zh-CN"/>
              </w:rPr>
            </w:pPr>
          </w:p>
          <w:p w14:paraId="30D0EAC7" w14:textId="3C25B682" w:rsidR="00B05D00" w:rsidRPr="00A07232" w:rsidRDefault="00B05D00" w:rsidP="00B55801">
            <w:pPr>
              <w:rPr>
                <w:rFonts w:eastAsiaTheme="minorEastAsia"/>
                <w:lang w:eastAsia="zh-CN"/>
              </w:rPr>
            </w:pPr>
          </w:p>
        </w:tc>
        <w:tc>
          <w:tcPr>
            <w:tcW w:w="6270" w:type="dxa"/>
          </w:tcPr>
          <w:p w14:paraId="73D73441"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lastRenderedPageBreak/>
              <w:t>P</w:t>
            </w:r>
            <w:r w:rsidRPr="00A07232">
              <w:rPr>
                <w:rFonts w:eastAsiaTheme="minorEastAsia"/>
                <w:lang w:val="en-US" w:eastAsia="zh-CN"/>
              </w:rPr>
              <w:t>revious Agreement:</w:t>
            </w:r>
          </w:p>
          <w:p w14:paraId="70E60A18" w14:textId="77777777" w:rsidR="00B55801" w:rsidRPr="00A07232" w:rsidRDefault="00AA581A" w:rsidP="00B55801">
            <w:pPr>
              <w:rPr>
                <w:rFonts w:eastAsiaTheme="minorEastAsia"/>
                <w:lang w:val="en-US" w:eastAsia="zh-CN"/>
              </w:rPr>
            </w:pPr>
            <w:r w:rsidRPr="00A07232">
              <w:rPr>
                <w:rFonts w:eastAsiaTheme="minorEastAsia"/>
                <w:lang w:val="en-US" w:eastAsia="zh-CN"/>
              </w:rPr>
              <w:t>Resources of the active TCI states for the two PDCCHs or PDSCHs and one PDCCH and PDSCH have been reported via GBBR in a pair</w:t>
            </w:r>
          </w:p>
          <w:p w14:paraId="524F34F4" w14:textId="77777777" w:rsidR="00AA581A" w:rsidRPr="00A07232" w:rsidRDefault="00AA581A" w:rsidP="00B55801">
            <w:pPr>
              <w:rPr>
                <w:rFonts w:eastAsiaTheme="minorEastAsia"/>
                <w:lang w:val="en-US" w:eastAsia="zh-CN"/>
              </w:rPr>
            </w:pPr>
          </w:p>
          <w:p w14:paraId="1B2B0CC5" w14:textId="77777777" w:rsidR="00417980" w:rsidRPr="00A07232" w:rsidRDefault="00417980" w:rsidP="00417980">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512E794B" w14:textId="77777777" w:rsidR="004B7990" w:rsidRPr="00A07232" w:rsidRDefault="00417980" w:rsidP="00417980">
            <w:pPr>
              <w:rPr>
                <w:color w:val="000000" w:themeColor="text1"/>
                <w:lang w:eastAsia="zh-CN"/>
              </w:rPr>
            </w:pPr>
            <w:r w:rsidRPr="00A07232">
              <w:rPr>
                <w:color w:val="000000" w:themeColor="text1"/>
                <w:lang w:eastAsia="zh-CN"/>
              </w:rPr>
              <w:t>Alt 1:</w:t>
            </w:r>
          </w:p>
          <w:p w14:paraId="529709B9" w14:textId="43302F86" w:rsidR="00417980" w:rsidRPr="00A07232" w:rsidRDefault="005B49ED" w:rsidP="00417980">
            <w:pPr>
              <w:rPr>
                <w:color w:val="000000" w:themeColor="text1"/>
                <w:lang w:eastAsia="zh-CN"/>
              </w:rPr>
            </w:pPr>
            <w:r w:rsidRPr="00A07232">
              <w:rPr>
                <w:color w:val="000000" w:themeColor="text1"/>
                <w:lang w:eastAsia="zh-CN"/>
              </w:rPr>
              <w:t>Resources of the active TCI states for the two PDCCHs or PDSCHs and one PDCCH and PDSCH have been reported via GBBR in a pair</w:t>
            </w:r>
          </w:p>
          <w:p w14:paraId="2A9C09EA" w14:textId="77777777" w:rsidR="005B49ED" w:rsidRPr="00A07232" w:rsidRDefault="005B49ED" w:rsidP="00417980">
            <w:pPr>
              <w:rPr>
                <w:rFonts w:eastAsia="MS Mincho"/>
                <w:lang w:val="en-US"/>
              </w:rPr>
            </w:pPr>
          </w:p>
          <w:p w14:paraId="5AEF8F72" w14:textId="77777777" w:rsidR="004B7990" w:rsidRPr="00A07232" w:rsidRDefault="00417980" w:rsidP="00417980">
            <w:pPr>
              <w:rPr>
                <w:color w:val="000000" w:themeColor="text1"/>
                <w:lang w:eastAsia="zh-CN"/>
              </w:rPr>
            </w:pPr>
            <w:r w:rsidRPr="00A07232">
              <w:rPr>
                <w:color w:val="000000" w:themeColor="text1"/>
                <w:lang w:eastAsia="zh-CN"/>
              </w:rPr>
              <w:t>Alt 2:</w:t>
            </w:r>
          </w:p>
          <w:p w14:paraId="0FD0766C" w14:textId="1C3F4B32" w:rsidR="00417980" w:rsidRPr="00A07232" w:rsidRDefault="005B49ED" w:rsidP="00417980">
            <w:pPr>
              <w:rPr>
                <w:rFonts w:eastAsia="MS Mincho"/>
                <w:lang w:val="en-US"/>
              </w:rPr>
            </w:pPr>
            <w:r w:rsidRPr="00A07232">
              <w:rPr>
                <w:rFonts w:eastAsia="MS Mincho"/>
                <w:lang w:val="en-US"/>
              </w:rPr>
              <w:lastRenderedPageBreak/>
              <w:t>Resources of the active TCI states for the two PDCCHs, or two PDSCHs, or one PDCCH and one PDSCH have been reported via GBBR in a pair</w:t>
            </w:r>
          </w:p>
          <w:p w14:paraId="0BE6053E" w14:textId="77777777" w:rsidR="005B49ED" w:rsidRPr="00A07232" w:rsidRDefault="005B49ED" w:rsidP="00417980">
            <w:pPr>
              <w:rPr>
                <w:rFonts w:eastAsia="MS Mincho"/>
                <w:lang w:val="en-US"/>
              </w:rPr>
            </w:pPr>
          </w:p>
          <w:p w14:paraId="5D0047EB" w14:textId="53A38653" w:rsidR="004B7990" w:rsidRPr="00A07232" w:rsidRDefault="00417980" w:rsidP="00417980">
            <w:pPr>
              <w:rPr>
                <w:rFonts w:eastAsiaTheme="minorEastAsia"/>
                <w:lang w:val="en-US" w:eastAsia="zh-CN"/>
              </w:rPr>
            </w:pPr>
            <w:r w:rsidRPr="00A07232">
              <w:rPr>
                <w:rFonts w:eastAsiaTheme="minorEastAsia" w:hint="eastAsia"/>
                <w:lang w:val="en-US" w:eastAsia="zh-CN"/>
              </w:rPr>
              <w:t>A</w:t>
            </w:r>
            <w:r w:rsidRPr="00A07232">
              <w:rPr>
                <w:rFonts w:eastAsiaTheme="minorEastAsia"/>
                <w:lang w:val="en-US" w:eastAsia="zh-CN"/>
              </w:rPr>
              <w:t>lt</w:t>
            </w:r>
            <w:r w:rsidR="007B1B4A" w:rsidRPr="00A07232">
              <w:rPr>
                <w:rFonts w:eastAsiaTheme="minorEastAsia"/>
                <w:lang w:val="en-US" w:eastAsia="zh-CN"/>
              </w:rPr>
              <w:t xml:space="preserve"> </w:t>
            </w:r>
            <w:r w:rsidRPr="00A07232">
              <w:rPr>
                <w:rFonts w:eastAsiaTheme="minorEastAsia"/>
                <w:lang w:val="en-US" w:eastAsia="zh-CN"/>
              </w:rPr>
              <w:t xml:space="preserve">3: </w:t>
            </w:r>
          </w:p>
          <w:p w14:paraId="1BC5E33B" w14:textId="793F8AE5" w:rsidR="00417980" w:rsidRPr="00A07232" w:rsidRDefault="00FB2CD9" w:rsidP="00417980">
            <w:pPr>
              <w:rPr>
                <w:rFonts w:eastAsia="MS Mincho"/>
                <w:lang w:val="en-US"/>
              </w:rPr>
            </w:pPr>
            <w:r w:rsidRPr="00A07232">
              <w:rPr>
                <w:rFonts w:eastAsia="MS Mincho"/>
                <w:lang w:val="en-US"/>
              </w:rPr>
              <w:t>Resources of the active TCI states for the two PDCCHs or PDSCHs and one PDCCH and PDSCH have been reported as a resource group in Rel-17 group-based RSRP report</w:t>
            </w:r>
          </w:p>
          <w:p w14:paraId="1470ABEC" w14:textId="22135C73" w:rsidR="00AA581A" w:rsidRPr="00A07232" w:rsidRDefault="00AA581A" w:rsidP="00B55801">
            <w:pPr>
              <w:rPr>
                <w:rFonts w:eastAsiaTheme="minorEastAsia"/>
                <w:lang w:val="en-US" w:eastAsia="zh-CN"/>
              </w:rPr>
            </w:pPr>
          </w:p>
          <w:p w14:paraId="5BCE6CC9" w14:textId="2C1A678E" w:rsidR="007B1B4A" w:rsidRPr="00A07232" w:rsidRDefault="007B1B4A" w:rsidP="00B55801">
            <w:pPr>
              <w:rPr>
                <w:rFonts w:eastAsiaTheme="minorEastAsia"/>
                <w:lang w:val="en-US" w:eastAsia="zh-CN"/>
              </w:rPr>
            </w:pPr>
            <w:r w:rsidRPr="00A07232">
              <w:rPr>
                <w:rFonts w:eastAsiaTheme="minorEastAsia" w:hint="eastAsia"/>
                <w:lang w:val="en-US" w:eastAsia="zh-CN"/>
              </w:rPr>
              <w:t>A</w:t>
            </w:r>
            <w:r w:rsidRPr="00A07232">
              <w:rPr>
                <w:rFonts w:eastAsiaTheme="minorEastAsia"/>
                <w:lang w:val="en-US" w:eastAsia="zh-CN"/>
              </w:rPr>
              <w:t xml:space="preserve">lt 4: </w:t>
            </w:r>
          </w:p>
          <w:p w14:paraId="6F6166CB" w14:textId="1324A8AD" w:rsidR="00FB2CD9" w:rsidRPr="00A07232" w:rsidRDefault="007B1B4A" w:rsidP="00B55801">
            <w:pPr>
              <w:rPr>
                <w:rFonts w:eastAsiaTheme="minorEastAsia"/>
                <w:lang w:val="en-US" w:eastAsia="zh-CN"/>
              </w:rPr>
            </w:pPr>
            <w:r w:rsidRPr="00A07232">
              <w:rPr>
                <w:rFonts w:eastAsiaTheme="minorEastAsia"/>
                <w:lang w:val="en-US" w:eastAsia="zh-CN"/>
              </w:rPr>
              <w:t>Resources of the active TCI states for the two PDCCHs or PDSCHs and one PDCCH and PDSCH have been reported via GBBR in a pair</w:t>
            </w:r>
          </w:p>
          <w:p w14:paraId="68DFC3B0" w14:textId="77777777" w:rsidR="00FB2CD9" w:rsidRDefault="00FB2CD9" w:rsidP="00B55801">
            <w:pPr>
              <w:rPr>
                <w:rFonts w:eastAsiaTheme="minorEastAsia"/>
                <w:lang w:val="en-US" w:eastAsia="zh-CN"/>
              </w:rPr>
            </w:pPr>
          </w:p>
          <w:p w14:paraId="671BA821"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60509451" w14:textId="77777777" w:rsidR="00D55B01" w:rsidRPr="00A07232" w:rsidRDefault="00D55B01" w:rsidP="00D55B01">
            <w:pPr>
              <w:rPr>
                <w:color w:val="000000" w:themeColor="text1"/>
                <w:lang w:val="en-US" w:eastAsia="zh-CN"/>
              </w:rPr>
            </w:pPr>
            <w:r w:rsidRPr="00A07232">
              <w:rPr>
                <w:color w:val="000000" w:themeColor="text1"/>
                <w:lang w:eastAsia="zh-CN"/>
              </w:rPr>
              <w:t>Resources of the active TCI states for the two PDCCHs</w:t>
            </w:r>
            <w:r>
              <w:rPr>
                <w:color w:val="000000" w:themeColor="text1"/>
                <w:lang w:eastAsia="zh-CN"/>
              </w:rPr>
              <w:t>,</w:t>
            </w:r>
            <w:r w:rsidRPr="00A07232">
              <w:rPr>
                <w:color w:val="000000" w:themeColor="text1"/>
                <w:lang w:eastAsia="zh-CN"/>
              </w:rPr>
              <w:t xml:space="preserve"> or </w:t>
            </w:r>
            <w:r>
              <w:rPr>
                <w:color w:val="000000" w:themeColor="text1"/>
                <w:lang w:eastAsia="zh-CN"/>
              </w:rPr>
              <w:t xml:space="preserve">two </w:t>
            </w:r>
            <w:r w:rsidRPr="00A07232">
              <w:rPr>
                <w:color w:val="000000" w:themeColor="text1"/>
                <w:lang w:eastAsia="zh-CN"/>
              </w:rPr>
              <w:t>PDSCHs</w:t>
            </w:r>
            <w:r>
              <w:rPr>
                <w:color w:val="000000" w:themeColor="text1"/>
                <w:lang w:eastAsia="zh-CN"/>
              </w:rPr>
              <w:t>,</w:t>
            </w:r>
            <w:r w:rsidRPr="00A07232">
              <w:rPr>
                <w:color w:val="000000" w:themeColor="text1"/>
                <w:lang w:eastAsia="zh-CN"/>
              </w:rPr>
              <w:t xml:space="preserve"> </w:t>
            </w:r>
            <w:r w:rsidRPr="00437345">
              <w:rPr>
                <w:color w:val="000000" w:themeColor="text1"/>
                <w:highlight w:val="yellow"/>
                <w:lang w:eastAsia="zh-CN"/>
              </w:rPr>
              <w:t>or one PDCCH and one PDSCH</w:t>
            </w:r>
            <w:r w:rsidRPr="00A07232">
              <w:rPr>
                <w:color w:val="000000" w:themeColor="text1"/>
                <w:lang w:eastAsia="zh-CN"/>
              </w:rPr>
              <w:t xml:space="preserve"> have been reported as a resource group in Rel-17 group-based RSRP report</w:t>
            </w:r>
            <w:r>
              <w:rPr>
                <w:color w:val="000000" w:themeColor="text1"/>
                <w:lang w:eastAsia="zh-CN"/>
              </w:rPr>
              <w:t>.</w:t>
            </w:r>
          </w:p>
          <w:p w14:paraId="53BB0620" w14:textId="77777777" w:rsidR="00B05D00" w:rsidRPr="00D55B01" w:rsidRDefault="00B05D00" w:rsidP="00B55801">
            <w:pPr>
              <w:rPr>
                <w:rFonts w:eastAsiaTheme="minorEastAsia"/>
                <w:lang w:val="en-US" w:eastAsia="zh-CN"/>
              </w:rPr>
            </w:pPr>
          </w:p>
          <w:p w14:paraId="59CBB0D4" w14:textId="6B6318CB" w:rsidR="00B05D00" w:rsidRPr="00A07232" w:rsidRDefault="00B05D00" w:rsidP="00B55801">
            <w:pPr>
              <w:rPr>
                <w:rFonts w:eastAsiaTheme="minorEastAsia"/>
                <w:lang w:val="en-US" w:eastAsia="zh-CN"/>
              </w:rPr>
            </w:pPr>
          </w:p>
        </w:tc>
        <w:tc>
          <w:tcPr>
            <w:tcW w:w="6253" w:type="dxa"/>
          </w:tcPr>
          <w:p w14:paraId="3B141BC0" w14:textId="77777777" w:rsidR="00DF280D" w:rsidRPr="00A07232" w:rsidRDefault="00DF280D" w:rsidP="00DF280D">
            <w:pPr>
              <w:rPr>
                <w:rFonts w:eastAsiaTheme="minorEastAsia"/>
                <w:lang w:val="en-US" w:eastAsia="zh-CN"/>
              </w:rPr>
            </w:pPr>
            <w:r w:rsidRPr="00A07232">
              <w:rPr>
                <w:rFonts w:eastAsiaTheme="minorEastAsia" w:hint="eastAsia"/>
                <w:lang w:val="en-US" w:eastAsia="zh-CN"/>
              </w:rPr>
              <w:lastRenderedPageBreak/>
              <w:t>N</w:t>
            </w:r>
            <w:r w:rsidRPr="00A07232">
              <w:rPr>
                <w:rFonts w:eastAsiaTheme="minorEastAsia"/>
                <w:lang w:val="en-US" w:eastAsia="zh-CN"/>
              </w:rPr>
              <w:t>ew proposals:</w:t>
            </w:r>
          </w:p>
          <w:p w14:paraId="0D7965AD" w14:textId="77777777" w:rsidR="00DF280D" w:rsidRDefault="00DF280D" w:rsidP="00DF280D">
            <w:pPr>
              <w:rPr>
                <w:color w:val="000000" w:themeColor="text1"/>
                <w:lang w:eastAsia="zh-CN"/>
              </w:rPr>
            </w:pPr>
            <w:r w:rsidRPr="00A07232">
              <w:rPr>
                <w:color w:val="000000" w:themeColor="text1"/>
                <w:lang w:eastAsia="zh-CN"/>
              </w:rPr>
              <w:t xml:space="preserve">Alt 1: </w:t>
            </w:r>
          </w:p>
          <w:p w14:paraId="053E57EC" w14:textId="3C4FB6CD" w:rsidR="00DF280D" w:rsidRPr="00CE5B0C" w:rsidRDefault="00CE5B0C" w:rsidP="00DF280D">
            <w:pPr>
              <w:rPr>
                <w:rFonts w:eastAsia="MS Mincho"/>
                <w:lang w:val="en-US"/>
              </w:rPr>
            </w:pPr>
            <w:r w:rsidRPr="00CE5B0C">
              <w:rPr>
                <w:rFonts w:eastAsia="MS Mincho"/>
                <w:lang w:val="en-US"/>
              </w:rPr>
              <w:t>Resources of the active TCI states for the two PDCCHs, or two PDSCHs, or one PDCCH and one PDSCH have been reported via GBBR in a pair</w:t>
            </w:r>
          </w:p>
          <w:p w14:paraId="43BFA372" w14:textId="77777777" w:rsidR="00DF280D" w:rsidRPr="00A07232" w:rsidRDefault="00DF280D" w:rsidP="00DF280D">
            <w:pPr>
              <w:rPr>
                <w:rFonts w:eastAsia="MS Mincho"/>
                <w:lang w:val="en-US"/>
              </w:rPr>
            </w:pPr>
          </w:p>
          <w:p w14:paraId="29EE146C" w14:textId="77777777" w:rsidR="00DF280D" w:rsidRPr="00A07232" w:rsidRDefault="00DF280D" w:rsidP="00DF280D">
            <w:pPr>
              <w:rPr>
                <w:color w:val="000000" w:themeColor="text1"/>
                <w:lang w:eastAsia="zh-CN"/>
              </w:rPr>
            </w:pPr>
            <w:r w:rsidRPr="00A07232">
              <w:rPr>
                <w:color w:val="000000" w:themeColor="text1"/>
                <w:lang w:eastAsia="zh-CN"/>
              </w:rPr>
              <w:t xml:space="preserve">Alt 2: </w:t>
            </w:r>
          </w:p>
          <w:p w14:paraId="2D923C11" w14:textId="474BCDFC" w:rsidR="00DF280D" w:rsidRDefault="00BB3772" w:rsidP="00DF280D">
            <w:pPr>
              <w:rPr>
                <w:rFonts w:eastAsia="MS Mincho"/>
                <w:lang w:val="fr-FR"/>
              </w:rPr>
            </w:pPr>
            <w:proofErr w:type="spellStart"/>
            <w:r w:rsidRPr="00BB3772">
              <w:rPr>
                <w:rFonts w:eastAsia="MS Mincho"/>
                <w:lang w:val="fr-FR"/>
              </w:rPr>
              <w:t>Resources</w:t>
            </w:r>
            <w:proofErr w:type="spellEnd"/>
            <w:r w:rsidRPr="00BB3772">
              <w:rPr>
                <w:rFonts w:eastAsia="MS Mincho"/>
                <w:lang w:val="fr-FR"/>
              </w:rPr>
              <w:t xml:space="preserve"> of the active TCI states for the </w:t>
            </w:r>
            <w:proofErr w:type="spellStart"/>
            <w:r w:rsidRPr="00BB3772">
              <w:rPr>
                <w:rFonts w:eastAsia="MS Mincho"/>
                <w:lang w:val="fr-FR"/>
              </w:rPr>
              <w:t>two</w:t>
            </w:r>
            <w:proofErr w:type="spellEnd"/>
            <w:r w:rsidRPr="00BB3772">
              <w:rPr>
                <w:rFonts w:eastAsia="MS Mincho"/>
                <w:lang w:val="fr-FR"/>
              </w:rPr>
              <w:t xml:space="preserve"> </w:t>
            </w:r>
            <w:proofErr w:type="spellStart"/>
            <w:r w:rsidRPr="00BB3772">
              <w:rPr>
                <w:rFonts w:eastAsia="MS Mincho"/>
                <w:lang w:val="fr-FR"/>
              </w:rPr>
              <w:t>PDCCHs</w:t>
            </w:r>
            <w:proofErr w:type="spellEnd"/>
            <w:r w:rsidRPr="00BB3772">
              <w:rPr>
                <w:rFonts w:eastAsia="MS Mincho"/>
                <w:lang w:val="fr-FR"/>
              </w:rPr>
              <w:t xml:space="preserve"> or </w:t>
            </w:r>
            <w:proofErr w:type="spellStart"/>
            <w:r w:rsidRPr="00BB3772">
              <w:rPr>
                <w:rFonts w:eastAsia="MS Mincho"/>
                <w:lang w:val="fr-FR"/>
              </w:rPr>
              <w:t>PDSCHs</w:t>
            </w:r>
            <w:proofErr w:type="spellEnd"/>
            <w:r w:rsidRPr="00BB3772">
              <w:rPr>
                <w:rFonts w:eastAsia="MS Mincho"/>
                <w:lang w:val="fr-FR"/>
              </w:rPr>
              <w:t xml:space="preserve"> and one PDCCH and PDSCH have been </w:t>
            </w:r>
            <w:proofErr w:type="spellStart"/>
            <w:r w:rsidRPr="00BB3772">
              <w:rPr>
                <w:rFonts w:eastAsia="MS Mincho"/>
                <w:lang w:val="fr-FR"/>
              </w:rPr>
              <w:t>reported</w:t>
            </w:r>
            <w:proofErr w:type="spellEnd"/>
            <w:r w:rsidRPr="00BB3772">
              <w:rPr>
                <w:rFonts w:eastAsia="MS Mincho"/>
                <w:lang w:val="fr-FR"/>
              </w:rPr>
              <w:t xml:space="preserve"> as a </w:t>
            </w:r>
            <w:proofErr w:type="spellStart"/>
            <w:r w:rsidRPr="00BB3772">
              <w:rPr>
                <w:rFonts w:eastAsia="MS Mincho"/>
                <w:lang w:val="fr-FR"/>
              </w:rPr>
              <w:t>resource</w:t>
            </w:r>
            <w:proofErr w:type="spellEnd"/>
            <w:r w:rsidRPr="00BB3772">
              <w:rPr>
                <w:rFonts w:eastAsia="MS Mincho"/>
                <w:lang w:val="fr-FR"/>
              </w:rPr>
              <w:t xml:space="preserve"> group in Rel-17 group-</w:t>
            </w:r>
            <w:proofErr w:type="spellStart"/>
            <w:r w:rsidRPr="00BB3772">
              <w:rPr>
                <w:rFonts w:eastAsia="MS Mincho"/>
                <w:lang w:val="fr-FR"/>
              </w:rPr>
              <w:t>based</w:t>
            </w:r>
            <w:proofErr w:type="spellEnd"/>
            <w:r w:rsidRPr="00BB3772">
              <w:rPr>
                <w:rFonts w:eastAsia="MS Mincho"/>
                <w:lang w:val="fr-FR"/>
              </w:rPr>
              <w:t xml:space="preserve"> RSRP report</w:t>
            </w:r>
          </w:p>
          <w:p w14:paraId="5E1720EE" w14:textId="77777777" w:rsidR="00DF280D" w:rsidRDefault="00DF280D" w:rsidP="00DF280D">
            <w:pPr>
              <w:rPr>
                <w:rFonts w:eastAsia="MS Mincho"/>
                <w:lang w:val="fr-FR"/>
              </w:rPr>
            </w:pPr>
          </w:p>
          <w:p w14:paraId="3857329D" w14:textId="77777777" w:rsidR="00DF280D" w:rsidRPr="00A07232" w:rsidRDefault="00DF280D" w:rsidP="00DF280D">
            <w:pPr>
              <w:rPr>
                <w:color w:val="000000" w:themeColor="text1"/>
                <w:lang w:eastAsia="zh-CN"/>
              </w:rPr>
            </w:pPr>
            <w:r w:rsidRPr="00A07232">
              <w:rPr>
                <w:color w:val="000000" w:themeColor="text1"/>
                <w:lang w:eastAsia="zh-CN"/>
              </w:rPr>
              <w:t xml:space="preserve">Alt </w:t>
            </w:r>
            <w:r>
              <w:rPr>
                <w:color w:val="000000" w:themeColor="text1"/>
                <w:lang w:eastAsia="zh-CN"/>
              </w:rPr>
              <w:t>3</w:t>
            </w:r>
            <w:r w:rsidRPr="00A07232">
              <w:rPr>
                <w:color w:val="000000" w:themeColor="text1"/>
                <w:lang w:eastAsia="zh-CN"/>
              </w:rPr>
              <w:t xml:space="preserve">: </w:t>
            </w:r>
          </w:p>
          <w:p w14:paraId="043D76F2" w14:textId="65DD0C49" w:rsidR="00DF280D" w:rsidRDefault="00BB3772" w:rsidP="00DF280D">
            <w:pPr>
              <w:rPr>
                <w:rFonts w:eastAsia="MS Mincho"/>
                <w:lang w:val="fr-FR"/>
              </w:rPr>
            </w:pPr>
            <w:r w:rsidRPr="007C2886">
              <w:rPr>
                <w:color w:val="000000" w:themeColor="text1"/>
                <w:szCs w:val="24"/>
                <w:lang w:eastAsia="zh-CN"/>
              </w:rPr>
              <w:lastRenderedPageBreak/>
              <w:t>Sources of the active TCI states for the two PDCCHs or PDSCHs and one PDCCH and PDSCH have been reported via GBBR in a pair.</w:t>
            </w:r>
          </w:p>
          <w:p w14:paraId="4508E773" w14:textId="77777777" w:rsidR="00DF280D" w:rsidRDefault="00DF280D" w:rsidP="00DF280D">
            <w:pPr>
              <w:rPr>
                <w:rFonts w:eastAsia="MS Mincho"/>
                <w:lang w:val="fr-FR"/>
              </w:rPr>
            </w:pPr>
          </w:p>
          <w:p w14:paraId="01A3EFD6" w14:textId="77777777" w:rsidR="00DF280D" w:rsidRPr="00A07232" w:rsidRDefault="00DF280D" w:rsidP="00DF280D">
            <w:pPr>
              <w:rPr>
                <w:color w:val="000000" w:themeColor="text1"/>
                <w:lang w:eastAsia="zh-CN"/>
              </w:rPr>
            </w:pPr>
            <w:r w:rsidRPr="00A07232">
              <w:rPr>
                <w:color w:val="000000" w:themeColor="text1"/>
                <w:lang w:eastAsia="zh-CN"/>
              </w:rPr>
              <w:t xml:space="preserve">Alt </w:t>
            </w:r>
            <w:r>
              <w:rPr>
                <w:color w:val="000000" w:themeColor="text1"/>
                <w:lang w:eastAsia="zh-CN"/>
              </w:rPr>
              <w:t>4</w:t>
            </w:r>
            <w:r w:rsidRPr="00A07232">
              <w:rPr>
                <w:color w:val="000000" w:themeColor="text1"/>
                <w:lang w:eastAsia="zh-CN"/>
              </w:rPr>
              <w:t xml:space="preserve">: </w:t>
            </w:r>
          </w:p>
          <w:p w14:paraId="09349C0B" w14:textId="6CB74ED8" w:rsidR="00DF280D" w:rsidRDefault="00BB3772" w:rsidP="00DF280D">
            <w:pPr>
              <w:rPr>
                <w:rFonts w:eastAsia="MS Mincho"/>
                <w:lang w:val="fr-FR"/>
              </w:rPr>
            </w:pPr>
            <w:r w:rsidRPr="00980CDB">
              <w:rPr>
                <w:color w:val="000000" w:themeColor="text1"/>
                <w:szCs w:val="24"/>
                <w:lang w:eastAsia="zh-CN"/>
              </w:rPr>
              <w:t>Resources of the active TCI states for the two PDCCHs or PDSCHs and one PDCCH and PDSCH have been reported via GBBR in a pair</w:t>
            </w:r>
          </w:p>
          <w:p w14:paraId="5D256D0D" w14:textId="77777777" w:rsidR="00B55801" w:rsidRDefault="00B55801" w:rsidP="0070028E">
            <w:pPr>
              <w:rPr>
                <w:rFonts w:eastAsia="MS Mincho"/>
              </w:rPr>
            </w:pPr>
          </w:p>
          <w:p w14:paraId="3CB0E86D" w14:textId="77777777" w:rsidR="00B05D00" w:rsidRDefault="00B05D00" w:rsidP="0070028E">
            <w:pPr>
              <w:rPr>
                <w:rFonts w:eastAsia="MS Mincho"/>
              </w:rPr>
            </w:pPr>
          </w:p>
          <w:p w14:paraId="25B74027" w14:textId="77777777" w:rsidR="00B05D00" w:rsidRDefault="00B05D00" w:rsidP="0070028E">
            <w:pPr>
              <w:rPr>
                <w:rFonts w:eastAsia="MS Mincho"/>
              </w:rPr>
            </w:pPr>
          </w:p>
          <w:p w14:paraId="5AC7720A" w14:textId="77777777" w:rsidR="00B05D00" w:rsidRDefault="00B05D00" w:rsidP="0070028E">
            <w:pPr>
              <w:rPr>
                <w:rFonts w:eastAsia="MS Mincho"/>
              </w:rPr>
            </w:pPr>
          </w:p>
          <w:p w14:paraId="2B0DDC5F"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27A0BB5A" w14:textId="77777777" w:rsidR="00B05D00" w:rsidRDefault="00B05D00" w:rsidP="0070028E">
            <w:pPr>
              <w:rPr>
                <w:rFonts w:eastAsia="MS Mincho"/>
              </w:rPr>
            </w:pPr>
          </w:p>
          <w:p w14:paraId="38253BAC" w14:textId="77777777" w:rsidR="00437345" w:rsidRDefault="00437345" w:rsidP="00437345">
            <w:pPr>
              <w:rPr>
                <w:rFonts w:eastAsiaTheme="minorEastAsia"/>
                <w:lang w:eastAsia="zh-CN"/>
              </w:rPr>
            </w:pPr>
            <w:r>
              <w:rPr>
                <w:rFonts w:eastAsiaTheme="minorEastAsia" w:hint="eastAsia"/>
                <w:lang w:eastAsia="zh-CN"/>
              </w:rPr>
              <w:t>R</w:t>
            </w:r>
            <w:r>
              <w:rPr>
                <w:rFonts w:eastAsiaTheme="minorEastAsia"/>
                <w:lang w:eastAsia="zh-CN"/>
              </w:rPr>
              <w:t>ecommended wording:</w:t>
            </w:r>
          </w:p>
          <w:p w14:paraId="0E56D44D" w14:textId="77777777" w:rsidR="00D55B01" w:rsidRPr="00A07232" w:rsidRDefault="00D55B01" w:rsidP="00D55B01">
            <w:pPr>
              <w:rPr>
                <w:color w:val="000000" w:themeColor="text1"/>
                <w:lang w:val="en-US" w:eastAsia="zh-CN"/>
              </w:rPr>
            </w:pPr>
            <w:r w:rsidRPr="00A07232">
              <w:rPr>
                <w:color w:val="000000" w:themeColor="text1"/>
                <w:lang w:eastAsia="zh-CN"/>
              </w:rPr>
              <w:t>Resources of the active TCI states for the two PDCCHs</w:t>
            </w:r>
            <w:r>
              <w:rPr>
                <w:color w:val="000000" w:themeColor="text1"/>
                <w:lang w:eastAsia="zh-CN"/>
              </w:rPr>
              <w:t>,</w:t>
            </w:r>
            <w:r w:rsidRPr="00A07232">
              <w:rPr>
                <w:color w:val="000000" w:themeColor="text1"/>
                <w:lang w:eastAsia="zh-CN"/>
              </w:rPr>
              <w:t xml:space="preserve"> or </w:t>
            </w:r>
            <w:r>
              <w:rPr>
                <w:color w:val="000000" w:themeColor="text1"/>
                <w:lang w:eastAsia="zh-CN"/>
              </w:rPr>
              <w:t xml:space="preserve">two </w:t>
            </w:r>
            <w:r w:rsidRPr="00A07232">
              <w:rPr>
                <w:color w:val="000000" w:themeColor="text1"/>
                <w:lang w:eastAsia="zh-CN"/>
              </w:rPr>
              <w:t>PDSCHs</w:t>
            </w:r>
            <w:r>
              <w:rPr>
                <w:color w:val="000000" w:themeColor="text1"/>
                <w:lang w:eastAsia="zh-CN"/>
              </w:rPr>
              <w:t>,</w:t>
            </w:r>
            <w:r w:rsidRPr="00A07232">
              <w:rPr>
                <w:color w:val="000000" w:themeColor="text1"/>
                <w:lang w:eastAsia="zh-CN"/>
              </w:rPr>
              <w:t xml:space="preserve"> </w:t>
            </w:r>
            <w:r w:rsidRPr="00437345">
              <w:rPr>
                <w:color w:val="000000" w:themeColor="text1"/>
                <w:highlight w:val="yellow"/>
                <w:lang w:eastAsia="zh-CN"/>
              </w:rPr>
              <w:t>or one PDCCH and one PDSCH</w:t>
            </w:r>
            <w:r w:rsidRPr="00A07232">
              <w:rPr>
                <w:color w:val="000000" w:themeColor="text1"/>
                <w:lang w:eastAsia="zh-CN"/>
              </w:rPr>
              <w:t xml:space="preserve"> have been reported as a resource group in Rel-17 group-based RSRP report</w:t>
            </w:r>
            <w:r>
              <w:rPr>
                <w:color w:val="000000" w:themeColor="text1"/>
                <w:lang w:eastAsia="zh-CN"/>
              </w:rPr>
              <w:t>.</w:t>
            </w:r>
          </w:p>
          <w:p w14:paraId="28764D6B" w14:textId="77777777" w:rsidR="00B05D00" w:rsidRPr="00D55B01" w:rsidRDefault="00B05D00" w:rsidP="0070028E">
            <w:pPr>
              <w:rPr>
                <w:rFonts w:eastAsia="MS Mincho"/>
                <w:lang w:val="en-US"/>
              </w:rPr>
            </w:pPr>
          </w:p>
          <w:p w14:paraId="764B9B5D" w14:textId="5C4043CF" w:rsidR="00B05D00" w:rsidRPr="00A07232" w:rsidRDefault="00B05D00" w:rsidP="0070028E">
            <w:pPr>
              <w:rPr>
                <w:rFonts w:eastAsia="MS Mincho"/>
              </w:rPr>
            </w:pPr>
          </w:p>
        </w:tc>
      </w:tr>
      <w:tr w:rsidR="00B55801" w14:paraId="2A371CCC" w14:textId="77777777" w:rsidTr="00AA2C27">
        <w:tc>
          <w:tcPr>
            <w:tcW w:w="2469" w:type="dxa"/>
          </w:tcPr>
          <w:p w14:paraId="4BF379A3" w14:textId="6D77162A" w:rsidR="00B55801" w:rsidRPr="00A07232" w:rsidRDefault="00A07232" w:rsidP="00A07232">
            <w:pPr>
              <w:pStyle w:val="a3"/>
              <w:numPr>
                <w:ilvl w:val="0"/>
                <w:numId w:val="31"/>
              </w:numPr>
              <w:rPr>
                <w:rFonts w:eastAsiaTheme="minorEastAsia"/>
                <w:lang w:eastAsia="zh-CN"/>
              </w:rPr>
            </w:pPr>
            <w:r>
              <w:rPr>
                <w:rFonts w:eastAsiaTheme="minorEastAsia" w:hint="eastAsia"/>
                <w:lang w:eastAsia="zh-CN"/>
              </w:rPr>
              <w:lastRenderedPageBreak/>
              <w:t>E</w:t>
            </w:r>
            <w:r>
              <w:rPr>
                <w:rFonts w:eastAsiaTheme="minorEastAsia"/>
                <w:lang w:eastAsia="zh-CN"/>
              </w:rPr>
              <w:t>nable multi-Rx operation</w:t>
            </w:r>
          </w:p>
        </w:tc>
        <w:tc>
          <w:tcPr>
            <w:tcW w:w="6260" w:type="dxa"/>
          </w:tcPr>
          <w:p w14:paraId="745CDAB8"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7C44926C" w14:textId="77777777" w:rsidR="00B55801" w:rsidRPr="00A07232" w:rsidRDefault="00B55801" w:rsidP="00B55801">
            <w:pPr>
              <w:rPr>
                <w:color w:val="000000" w:themeColor="text1"/>
                <w:lang w:eastAsia="zh-CN"/>
              </w:rPr>
            </w:pPr>
            <w:r w:rsidRPr="00A07232">
              <w:rPr>
                <w:color w:val="000000" w:themeColor="text1"/>
                <w:lang w:eastAsia="zh-CN"/>
              </w:rPr>
              <w:t>UE is activated with multi-Rx operation.</w:t>
            </w:r>
          </w:p>
          <w:p w14:paraId="6652D1E3" w14:textId="77777777" w:rsidR="00AA581A" w:rsidRPr="00A07232" w:rsidRDefault="00AA581A" w:rsidP="00B55801">
            <w:pPr>
              <w:rPr>
                <w:rFonts w:eastAsia="MS Mincho"/>
              </w:rPr>
            </w:pPr>
          </w:p>
          <w:p w14:paraId="124AE515"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49902521" w14:textId="5E5A3624" w:rsidR="009F516F" w:rsidRPr="00A07232" w:rsidRDefault="009F516F" w:rsidP="009F516F">
            <w:pPr>
              <w:rPr>
                <w:color w:val="000000" w:themeColor="text1"/>
                <w:lang w:eastAsia="zh-CN"/>
              </w:rPr>
            </w:pPr>
            <w:r w:rsidRPr="00A07232">
              <w:rPr>
                <w:color w:val="000000" w:themeColor="text1"/>
                <w:lang w:eastAsia="zh-CN"/>
              </w:rPr>
              <w:t>Alt 1:</w:t>
            </w:r>
          </w:p>
          <w:p w14:paraId="49D16A9D" w14:textId="77777777" w:rsidR="00AA581A" w:rsidRDefault="00211786" w:rsidP="00B55801">
            <w:pPr>
              <w:rPr>
                <w:color w:val="000000" w:themeColor="text1"/>
                <w:lang w:eastAsia="zh-CN"/>
              </w:rPr>
            </w:pPr>
            <w:r w:rsidRPr="00A07232">
              <w:rPr>
                <w:color w:val="000000" w:themeColor="text1"/>
                <w:lang w:eastAsia="zh-CN"/>
              </w:rPr>
              <w:t>FFS [UE is activated with multi-Rx operation]</w:t>
            </w:r>
          </w:p>
          <w:p w14:paraId="02DAEDFE" w14:textId="77777777" w:rsidR="00B05D00" w:rsidRDefault="00B05D00" w:rsidP="00B55801">
            <w:pPr>
              <w:rPr>
                <w:rFonts w:eastAsia="MS Mincho"/>
              </w:rPr>
            </w:pPr>
          </w:p>
          <w:p w14:paraId="4DCBFA68"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6D3EBA3B" w14:textId="77777777" w:rsidR="00861382" w:rsidRPr="00A07232" w:rsidRDefault="00861382" w:rsidP="00861382">
            <w:pPr>
              <w:rPr>
                <w:color w:val="000000" w:themeColor="text1"/>
                <w:lang w:eastAsia="zh-CN"/>
              </w:rPr>
            </w:pPr>
            <w:r w:rsidRPr="00A07232">
              <w:rPr>
                <w:color w:val="000000" w:themeColor="text1"/>
                <w:lang w:eastAsia="zh-CN"/>
              </w:rPr>
              <w:t>UE is activated with multi-Rx operation.</w:t>
            </w:r>
          </w:p>
          <w:p w14:paraId="568E4F9C" w14:textId="01F3D910" w:rsidR="00B05D00" w:rsidRPr="00A07232" w:rsidRDefault="00B05D00" w:rsidP="00B55801">
            <w:pPr>
              <w:rPr>
                <w:rFonts w:eastAsia="MS Mincho"/>
              </w:rPr>
            </w:pPr>
          </w:p>
        </w:tc>
        <w:tc>
          <w:tcPr>
            <w:tcW w:w="6270" w:type="dxa"/>
          </w:tcPr>
          <w:p w14:paraId="21FCA544"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4E770D81" w14:textId="77777777" w:rsidR="00B55801" w:rsidRPr="00A07232" w:rsidRDefault="00AA581A" w:rsidP="00B55801">
            <w:pPr>
              <w:rPr>
                <w:rFonts w:eastAsiaTheme="minorEastAsia"/>
                <w:lang w:val="en-US" w:eastAsia="zh-CN"/>
              </w:rPr>
            </w:pPr>
            <w:r w:rsidRPr="00A07232">
              <w:rPr>
                <w:rFonts w:eastAsiaTheme="minorEastAsia"/>
                <w:lang w:val="en-US" w:eastAsia="zh-CN"/>
              </w:rPr>
              <w:t>UE is activated with multi-Rx operation</w:t>
            </w:r>
          </w:p>
          <w:p w14:paraId="7012124F" w14:textId="77777777" w:rsidR="00AA581A" w:rsidRPr="00A07232" w:rsidRDefault="00AA581A" w:rsidP="00B55801">
            <w:pPr>
              <w:rPr>
                <w:rFonts w:eastAsiaTheme="minorEastAsia"/>
                <w:lang w:val="en-US" w:eastAsia="zh-CN"/>
              </w:rPr>
            </w:pPr>
          </w:p>
          <w:p w14:paraId="00555C09" w14:textId="77777777" w:rsidR="00AA581A" w:rsidRPr="00A07232" w:rsidRDefault="00AA581A" w:rsidP="00AA581A">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2643957E" w14:textId="77777777" w:rsidR="00A07232" w:rsidRPr="00A07232" w:rsidRDefault="00A07232" w:rsidP="00A07232">
            <w:pPr>
              <w:rPr>
                <w:color w:val="000000" w:themeColor="text1"/>
                <w:lang w:eastAsia="zh-CN"/>
              </w:rPr>
            </w:pPr>
            <w:r w:rsidRPr="00A07232">
              <w:rPr>
                <w:color w:val="000000" w:themeColor="text1"/>
                <w:lang w:eastAsia="zh-CN"/>
              </w:rPr>
              <w:t>Alt 1:</w:t>
            </w:r>
          </w:p>
          <w:p w14:paraId="37C2B669" w14:textId="77777777" w:rsidR="00AA581A" w:rsidRDefault="00A07232" w:rsidP="00A07232">
            <w:pPr>
              <w:rPr>
                <w:color w:val="000000" w:themeColor="text1"/>
                <w:lang w:eastAsia="zh-CN"/>
              </w:rPr>
            </w:pPr>
            <w:r w:rsidRPr="00A07232">
              <w:rPr>
                <w:color w:val="000000" w:themeColor="text1"/>
                <w:lang w:eastAsia="zh-CN"/>
              </w:rPr>
              <w:t>FFS [UE is activated with multi-Rx operation]</w:t>
            </w:r>
          </w:p>
          <w:p w14:paraId="06394D7B" w14:textId="77777777" w:rsidR="00B05D00" w:rsidRDefault="00B05D00" w:rsidP="00A07232">
            <w:pPr>
              <w:rPr>
                <w:rFonts w:eastAsiaTheme="minorEastAsia"/>
                <w:lang w:val="en-US" w:eastAsia="zh-CN"/>
              </w:rPr>
            </w:pPr>
          </w:p>
          <w:p w14:paraId="25525614"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1A7B690A" w14:textId="77777777" w:rsidR="00861382" w:rsidRPr="00A07232" w:rsidRDefault="00861382" w:rsidP="00861382">
            <w:pPr>
              <w:rPr>
                <w:color w:val="000000" w:themeColor="text1"/>
                <w:lang w:eastAsia="zh-CN"/>
              </w:rPr>
            </w:pPr>
            <w:r w:rsidRPr="00A07232">
              <w:rPr>
                <w:color w:val="000000" w:themeColor="text1"/>
                <w:lang w:eastAsia="zh-CN"/>
              </w:rPr>
              <w:t>UE is activated with multi-Rx operation.</w:t>
            </w:r>
          </w:p>
          <w:p w14:paraId="36C956A3" w14:textId="77777777" w:rsidR="00B05D00" w:rsidRPr="00861382" w:rsidRDefault="00B05D00" w:rsidP="00A07232">
            <w:pPr>
              <w:rPr>
                <w:rFonts w:eastAsiaTheme="minorEastAsia"/>
                <w:lang w:eastAsia="zh-CN"/>
              </w:rPr>
            </w:pPr>
          </w:p>
          <w:p w14:paraId="2C90F501" w14:textId="5F5E1144" w:rsidR="00B05D00" w:rsidRPr="00A07232" w:rsidRDefault="00B05D00" w:rsidP="00A07232">
            <w:pPr>
              <w:rPr>
                <w:rFonts w:eastAsiaTheme="minorEastAsia"/>
                <w:lang w:val="en-US" w:eastAsia="zh-CN"/>
              </w:rPr>
            </w:pPr>
          </w:p>
        </w:tc>
        <w:tc>
          <w:tcPr>
            <w:tcW w:w="6253" w:type="dxa"/>
          </w:tcPr>
          <w:p w14:paraId="4D478B31" w14:textId="77777777" w:rsidR="001270A0" w:rsidRPr="00A07232" w:rsidRDefault="001270A0" w:rsidP="001270A0">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4CB3AACC" w14:textId="77777777" w:rsidR="001270A0" w:rsidRPr="00A07232" w:rsidRDefault="001270A0" w:rsidP="001270A0">
            <w:pPr>
              <w:rPr>
                <w:color w:val="000000" w:themeColor="text1"/>
                <w:lang w:eastAsia="zh-CN"/>
              </w:rPr>
            </w:pPr>
            <w:r w:rsidRPr="00A07232">
              <w:rPr>
                <w:color w:val="000000" w:themeColor="text1"/>
                <w:lang w:eastAsia="zh-CN"/>
              </w:rPr>
              <w:t>Alt 1:</w:t>
            </w:r>
          </w:p>
          <w:p w14:paraId="2ADD58D9" w14:textId="77777777" w:rsidR="001270A0" w:rsidRPr="00A07232" w:rsidRDefault="001270A0" w:rsidP="001270A0">
            <w:pPr>
              <w:rPr>
                <w:rFonts w:eastAsiaTheme="minorEastAsia"/>
                <w:lang w:val="en-US" w:eastAsia="zh-CN"/>
              </w:rPr>
            </w:pPr>
            <w:r w:rsidRPr="00A07232">
              <w:rPr>
                <w:rFonts w:eastAsiaTheme="minorEastAsia"/>
                <w:lang w:val="en-US" w:eastAsia="zh-CN"/>
              </w:rPr>
              <w:t>UE is activated with multi-Rx operation</w:t>
            </w:r>
          </w:p>
          <w:p w14:paraId="08A637BB" w14:textId="22C9E938" w:rsidR="001270A0" w:rsidRDefault="001270A0" w:rsidP="001270A0">
            <w:pPr>
              <w:rPr>
                <w:rFonts w:eastAsiaTheme="minorEastAsia"/>
                <w:lang w:val="en-US" w:eastAsia="zh-CN"/>
              </w:rPr>
            </w:pPr>
          </w:p>
          <w:p w14:paraId="4EEE91E1" w14:textId="32C57306" w:rsidR="001270A0" w:rsidRPr="00A07232" w:rsidRDefault="001270A0" w:rsidP="001270A0">
            <w:pPr>
              <w:rPr>
                <w:color w:val="000000" w:themeColor="text1"/>
                <w:lang w:eastAsia="zh-CN"/>
              </w:rPr>
            </w:pPr>
            <w:r w:rsidRPr="00A07232">
              <w:rPr>
                <w:color w:val="000000" w:themeColor="text1"/>
                <w:lang w:eastAsia="zh-CN"/>
              </w:rPr>
              <w:t xml:space="preserve">Alt </w:t>
            </w:r>
            <w:r w:rsidR="00DB0AFF">
              <w:rPr>
                <w:color w:val="000000" w:themeColor="text1"/>
                <w:lang w:eastAsia="zh-CN"/>
              </w:rPr>
              <w:t>2</w:t>
            </w:r>
            <w:r w:rsidRPr="00A07232">
              <w:rPr>
                <w:color w:val="000000" w:themeColor="text1"/>
                <w:lang w:eastAsia="zh-CN"/>
              </w:rPr>
              <w:t>:</w:t>
            </w:r>
          </w:p>
          <w:p w14:paraId="53AD70A3" w14:textId="77777777" w:rsidR="00B55801" w:rsidRDefault="001270A0" w:rsidP="001270A0">
            <w:pPr>
              <w:rPr>
                <w:color w:val="000000" w:themeColor="text1"/>
                <w:lang w:eastAsia="zh-CN"/>
              </w:rPr>
            </w:pPr>
            <w:r w:rsidRPr="00A07232">
              <w:rPr>
                <w:color w:val="000000" w:themeColor="text1"/>
                <w:lang w:eastAsia="zh-CN"/>
              </w:rPr>
              <w:t>FFS [UE is activated with multi-Rx operation]</w:t>
            </w:r>
          </w:p>
          <w:p w14:paraId="4D90B650" w14:textId="77777777" w:rsidR="00B05D00" w:rsidRDefault="00B05D00" w:rsidP="001270A0">
            <w:pPr>
              <w:rPr>
                <w:rFonts w:eastAsia="MS Mincho"/>
              </w:rPr>
            </w:pPr>
          </w:p>
          <w:p w14:paraId="62BCFF20" w14:textId="77777777"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0B796500" w14:textId="77777777" w:rsidR="00861382" w:rsidRPr="00A07232" w:rsidRDefault="00861382" w:rsidP="00861382">
            <w:pPr>
              <w:rPr>
                <w:color w:val="000000" w:themeColor="text1"/>
                <w:lang w:eastAsia="zh-CN"/>
              </w:rPr>
            </w:pPr>
            <w:r w:rsidRPr="00A07232">
              <w:rPr>
                <w:color w:val="000000" w:themeColor="text1"/>
                <w:lang w:eastAsia="zh-CN"/>
              </w:rPr>
              <w:t>UE is activated with multi-Rx operation.</w:t>
            </w:r>
          </w:p>
          <w:p w14:paraId="2874E4EC" w14:textId="77777777" w:rsidR="00B05D00" w:rsidRDefault="00B05D00" w:rsidP="001270A0">
            <w:pPr>
              <w:rPr>
                <w:rFonts w:eastAsia="MS Mincho"/>
              </w:rPr>
            </w:pPr>
          </w:p>
          <w:p w14:paraId="5013FF54" w14:textId="43AEEADC" w:rsidR="00B05D00" w:rsidRPr="00A07232" w:rsidRDefault="00B05D00" w:rsidP="001270A0">
            <w:pPr>
              <w:rPr>
                <w:rFonts w:eastAsia="MS Mincho"/>
              </w:rPr>
            </w:pPr>
          </w:p>
        </w:tc>
      </w:tr>
      <w:tr w:rsidR="00BF45E9" w14:paraId="4AE77670" w14:textId="77777777" w:rsidTr="00AA2C27">
        <w:tc>
          <w:tcPr>
            <w:tcW w:w="2469" w:type="dxa"/>
          </w:tcPr>
          <w:p w14:paraId="316B6F98" w14:textId="3037640B" w:rsidR="00BF45E9" w:rsidRPr="00AA2C27" w:rsidRDefault="00AA2C27" w:rsidP="00AA2C27">
            <w:pPr>
              <w:pStyle w:val="a3"/>
              <w:numPr>
                <w:ilvl w:val="0"/>
                <w:numId w:val="31"/>
              </w:numPr>
              <w:rPr>
                <w:rFonts w:eastAsiaTheme="minorEastAsia"/>
                <w:lang w:eastAsia="zh-CN"/>
              </w:rPr>
            </w:pPr>
            <w:r>
              <w:rPr>
                <w:rFonts w:eastAsiaTheme="minorEastAsia" w:hint="eastAsia"/>
                <w:lang w:eastAsia="zh-CN"/>
              </w:rPr>
              <w:t>N</w:t>
            </w:r>
            <w:r>
              <w:rPr>
                <w:rFonts w:eastAsiaTheme="minorEastAsia"/>
                <w:lang w:eastAsia="zh-CN"/>
              </w:rPr>
              <w:t>ew conditions</w:t>
            </w:r>
          </w:p>
        </w:tc>
        <w:tc>
          <w:tcPr>
            <w:tcW w:w="6260" w:type="dxa"/>
          </w:tcPr>
          <w:p w14:paraId="3BF26403" w14:textId="77777777" w:rsidR="00417980" w:rsidRPr="00A07232" w:rsidRDefault="00417980" w:rsidP="00417980">
            <w:pPr>
              <w:rPr>
                <w:rFonts w:eastAsiaTheme="minorEastAsia"/>
                <w:lang w:val="en-US" w:eastAsia="zh-CN"/>
              </w:rPr>
            </w:pPr>
            <w:r w:rsidRPr="00A07232">
              <w:rPr>
                <w:rFonts w:eastAsiaTheme="minorEastAsia" w:hint="eastAsia"/>
                <w:lang w:val="en-US" w:eastAsia="zh-CN"/>
              </w:rPr>
              <w:t>N</w:t>
            </w:r>
            <w:r w:rsidRPr="00A07232">
              <w:rPr>
                <w:rFonts w:eastAsiaTheme="minorEastAsia"/>
                <w:lang w:val="en-US" w:eastAsia="zh-CN"/>
              </w:rPr>
              <w:t>ew proposals:</w:t>
            </w:r>
          </w:p>
          <w:p w14:paraId="4C5F80F1" w14:textId="77777777" w:rsidR="00BF45E9" w:rsidRDefault="00417980" w:rsidP="00417980">
            <w:pPr>
              <w:rPr>
                <w:color w:val="000000" w:themeColor="text1"/>
                <w:lang w:eastAsia="zh-CN"/>
              </w:rPr>
            </w:pPr>
            <w:r w:rsidRPr="00A07232">
              <w:rPr>
                <w:color w:val="000000" w:themeColor="text1"/>
                <w:lang w:eastAsia="zh-CN"/>
              </w:rPr>
              <w:t>UE is not configured with CA or DC</w:t>
            </w:r>
          </w:p>
          <w:p w14:paraId="38A94D66" w14:textId="77777777" w:rsidR="00B05D00" w:rsidRDefault="00B05D00" w:rsidP="00417980">
            <w:pPr>
              <w:rPr>
                <w:rFonts w:eastAsia="MS Mincho"/>
              </w:rPr>
            </w:pPr>
          </w:p>
          <w:p w14:paraId="26661962" w14:textId="77777777" w:rsidR="00887BAE" w:rsidRDefault="00887BAE" w:rsidP="00887BAE">
            <w:pPr>
              <w:rPr>
                <w:rFonts w:eastAsiaTheme="minorEastAsia"/>
                <w:lang w:eastAsia="zh-CN"/>
              </w:rPr>
            </w:pPr>
          </w:p>
          <w:p w14:paraId="2DC8863E" w14:textId="45DF6658"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627B430F" w14:textId="3852FF9B" w:rsidR="00B05D00" w:rsidRPr="00861382" w:rsidRDefault="00861382" w:rsidP="00417980">
            <w:pPr>
              <w:rPr>
                <w:rFonts w:eastAsiaTheme="minorEastAsia"/>
                <w:lang w:eastAsia="zh-CN"/>
              </w:rPr>
            </w:pPr>
            <w:r>
              <w:rPr>
                <w:rFonts w:eastAsiaTheme="minorEastAsia" w:hint="eastAsia"/>
                <w:lang w:eastAsia="zh-CN"/>
              </w:rPr>
              <w:t>T</w:t>
            </w:r>
            <w:r>
              <w:rPr>
                <w:rFonts w:eastAsiaTheme="minorEastAsia"/>
                <w:lang w:eastAsia="zh-CN"/>
              </w:rPr>
              <w:t>he condition may be captured as general applicability</w:t>
            </w:r>
          </w:p>
          <w:p w14:paraId="01A4F530" w14:textId="079461DE" w:rsidR="00887BAE" w:rsidRPr="00A07232" w:rsidRDefault="00887BAE" w:rsidP="00417980">
            <w:pPr>
              <w:rPr>
                <w:rFonts w:eastAsia="MS Mincho"/>
              </w:rPr>
            </w:pPr>
          </w:p>
        </w:tc>
        <w:tc>
          <w:tcPr>
            <w:tcW w:w="6270" w:type="dxa"/>
          </w:tcPr>
          <w:p w14:paraId="32E88AF1" w14:textId="77777777" w:rsidR="00BF45E9" w:rsidRDefault="00BF45E9" w:rsidP="008E5592">
            <w:pPr>
              <w:rPr>
                <w:rFonts w:eastAsia="MS Mincho"/>
              </w:rPr>
            </w:pPr>
          </w:p>
          <w:p w14:paraId="5A7C4BBA" w14:textId="77777777" w:rsidR="00887BAE" w:rsidRDefault="00887BAE" w:rsidP="008E5592">
            <w:pPr>
              <w:rPr>
                <w:rFonts w:eastAsia="MS Mincho"/>
              </w:rPr>
            </w:pPr>
          </w:p>
          <w:p w14:paraId="4C0C8AFB" w14:textId="77777777" w:rsidR="00887BAE" w:rsidRDefault="00887BAE" w:rsidP="008E5592">
            <w:pPr>
              <w:rPr>
                <w:rFonts w:eastAsia="MS Mincho"/>
              </w:rPr>
            </w:pPr>
          </w:p>
          <w:p w14:paraId="35C8C11B" w14:textId="77777777" w:rsidR="00887BAE" w:rsidRDefault="00887BAE" w:rsidP="00887BAE">
            <w:pPr>
              <w:rPr>
                <w:rFonts w:eastAsiaTheme="minorEastAsia"/>
                <w:lang w:eastAsia="zh-CN"/>
              </w:rPr>
            </w:pPr>
          </w:p>
          <w:p w14:paraId="305ED32F" w14:textId="6D72113F" w:rsidR="00887BAE" w:rsidRPr="00A07232" w:rsidRDefault="00887BAE" w:rsidP="00861382">
            <w:pPr>
              <w:rPr>
                <w:rFonts w:eastAsia="MS Mincho"/>
              </w:rPr>
            </w:pPr>
          </w:p>
        </w:tc>
        <w:tc>
          <w:tcPr>
            <w:tcW w:w="6253" w:type="dxa"/>
          </w:tcPr>
          <w:p w14:paraId="5B352B25" w14:textId="77777777" w:rsidR="00DF280D" w:rsidRPr="00A07232" w:rsidRDefault="00DF280D" w:rsidP="00DF280D">
            <w:pPr>
              <w:rPr>
                <w:rFonts w:eastAsiaTheme="minorEastAsia"/>
                <w:lang w:val="en-US" w:eastAsia="zh-CN"/>
              </w:rPr>
            </w:pPr>
            <w:r w:rsidRPr="00A07232">
              <w:rPr>
                <w:rFonts w:eastAsiaTheme="minorEastAsia" w:hint="eastAsia"/>
                <w:lang w:val="en-US" w:eastAsia="zh-CN"/>
              </w:rPr>
              <w:lastRenderedPageBreak/>
              <w:t>N</w:t>
            </w:r>
            <w:r w:rsidRPr="00A07232">
              <w:rPr>
                <w:rFonts w:eastAsiaTheme="minorEastAsia"/>
                <w:lang w:val="en-US" w:eastAsia="zh-CN"/>
              </w:rPr>
              <w:t>ew proposals:</w:t>
            </w:r>
          </w:p>
          <w:p w14:paraId="21C51285" w14:textId="77777777" w:rsidR="00DF280D" w:rsidRDefault="00DF280D" w:rsidP="00DF280D">
            <w:pPr>
              <w:rPr>
                <w:color w:val="000000" w:themeColor="text1"/>
                <w:lang w:eastAsia="zh-CN"/>
              </w:rPr>
            </w:pPr>
            <w:r w:rsidRPr="00A07232">
              <w:rPr>
                <w:color w:val="000000" w:themeColor="text1"/>
                <w:lang w:eastAsia="zh-CN"/>
              </w:rPr>
              <w:t xml:space="preserve">Alt 1: </w:t>
            </w:r>
          </w:p>
          <w:p w14:paraId="0D2909AA" w14:textId="77777777" w:rsidR="00BF45E9" w:rsidRDefault="00BB3772" w:rsidP="00BB3772">
            <w:pPr>
              <w:rPr>
                <w:color w:val="000000" w:themeColor="text1"/>
                <w:szCs w:val="24"/>
                <w:lang w:eastAsia="zh-CN"/>
              </w:rPr>
            </w:pPr>
            <w:r w:rsidRPr="00483EDC">
              <w:rPr>
                <w:color w:val="000000" w:themeColor="text1"/>
                <w:szCs w:val="24"/>
                <w:lang w:eastAsia="zh-CN"/>
              </w:rPr>
              <w:t>UE is not configured with CA or DC</w:t>
            </w:r>
            <w:r>
              <w:rPr>
                <w:color w:val="000000" w:themeColor="text1"/>
                <w:szCs w:val="24"/>
                <w:lang w:eastAsia="zh-CN"/>
              </w:rPr>
              <w:t>.</w:t>
            </w:r>
          </w:p>
          <w:p w14:paraId="61D3B271" w14:textId="77777777" w:rsidR="00887BAE" w:rsidRDefault="00887BAE" w:rsidP="00887BAE">
            <w:pPr>
              <w:rPr>
                <w:rFonts w:eastAsiaTheme="minorEastAsia"/>
                <w:lang w:eastAsia="zh-CN"/>
              </w:rPr>
            </w:pPr>
          </w:p>
          <w:p w14:paraId="6A792DD0" w14:textId="71A4FEE6" w:rsidR="00887BAE" w:rsidRDefault="00887BAE" w:rsidP="00887BAE">
            <w:pPr>
              <w:rPr>
                <w:rFonts w:eastAsiaTheme="minorEastAsia"/>
                <w:lang w:eastAsia="zh-CN"/>
              </w:rPr>
            </w:pPr>
            <w:r>
              <w:rPr>
                <w:rFonts w:eastAsiaTheme="minorEastAsia" w:hint="eastAsia"/>
                <w:lang w:eastAsia="zh-CN"/>
              </w:rPr>
              <w:t>R</w:t>
            </w:r>
            <w:r>
              <w:rPr>
                <w:rFonts w:eastAsiaTheme="minorEastAsia"/>
                <w:lang w:eastAsia="zh-CN"/>
              </w:rPr>
              <w:t>ecommended wording:</w:t>
            </w:r>
          </w:p>
          <w:p w14:paraId="1408ADAB" w14:textId="77777777" w:rsidR="00861382" w:rsidRPr="00861382" w:rsidRDefault="00861382" w:rsidP="00861382">
            <w:pPr>
              <w:rPr>
                <w:rFonts w:eastAsiaTheme="minorEastAsia"/>
                <w:lang w:eastAsia="zh-CN"/>
              </w:rPr>
            </w:pPr>
            <w:r>
              <w:rPr>
                <w:rFonts w:eastAsiaTheme="minorEastAsia" w:hint="eastAsia"/>
                <w:lang w:eastAsia="zh-CN"/>
              </w:rPr>
              <w:t>T</w:t>
            </w:r>
            <w:r>
              <w:rPr>
                <w:rFonts w:eastAsiaTheme="minorEastAsia"/>
                <w:lang w:eastAsia="zh-CN"/>
              </w:rPr>
              <w:t>he condition may be captured as general applicability</w:t>
            </w:r>
          </w:p>
          <w:p w14:paraId="40D87403" w14:textId="7A6468CA" w:rsidR="00B05D00" w:rsidRPr="00A07232" w:rsidRDefault="00B05D00" w:rsidP="00BB3772">
            <w:pPr>
              <w:rPr>
                <w:rFonts w:eastAsia="MS Mincho"/>
              </w:rPr>
            </w:pPr>
          </w:p>
        </w:tc>
      </w:tr>
    </w:tbl>
    <w:p w14:paraId="09E15E00" w14:textId="315A137E" w:rsidR="008E5592" w:rsidRDefault="008E5592" w:rsidP="008E5592">
      <w:pPr>
        <w:rPr>
          <w:rFonts w:eastAsiaTheme="minorEastAsia"/>
          <w:sz w:val="22"/>
        </w:rPr>
      </w:pPr>
    </w:p>
    <w:p w14:paraId="67AA86AA" w14:textId="0E9038E9" w:rsidR="003124B0" w:rsidRDefault="003124B0">
      <w:pPr>
        <w:suppressAutoHyphens w:val="0"/>
        <w:overflowPunct/>
        <w:autoSpaceDE/>
        <w:spacing w:after="0"/>
        <w:textAlignment w:val="auto"/>
        <w:rPr>
          <w:rFonts w:eastAsiaTheme="minorEastAsia"/>
          <w:sz w:val="22"/>
        </w:rPr>
      </w:pPr>
      <w:r>
        <w:rPr>
          <w:rFonts w:eastAsiaTheme="minorEastAsia"/>
          <w:sz w:val="22"/>
        </w:rPr>
        <w:br w:type="page"/>
      </w:r>
    </w:p>
    <w:p w14:paraId="141607C5" w14:textId="72AF6CB2" w:rsidR="003124B0" w:rsidRPr="00873906" w:rsidRDefault="003124B0" w:rsidP="003834CD">
      <w:pPr>
        <w:jc w:val="center"/>
        <w:rPr>
          <w:rFonts w:eastAsiaTheme="minorEastAsia"/>
          <w:sz w:val="22"/>
        </w:rPr>
      </w:pPr>
      <w:r>
        <w:rPr>
          <w:rFonts w:eastAsiaTheme="minorEastAsia" w:hint="eastAsia"/>
          <w:sz w:val="22"/>
        </w:rPr>
        <w:lastRenderedPageBreak/>
        <w:t>T</w:t>
      </w:r>
      <w:r>
        <w:rPr>
          <w:rFonts w:eastAsiaTheme="minorEastAsia"/>
          <w:sz w:val="22"/>
        </w:rPr>
        <w:t xml:space="preserve">able 2: </w:t>
      </w:r>
      <w:r w:rsidR="003834CD">
        <w:rPr>
          <w:rFonts w:eastAsiaTheme="minorEastAsia"/>
          <w:sz w:val="22"/>
        </w:rPr>
        <w:t>Wording improvement</w:t>
      </w:r>
    </w:p>
    <w:tbl>
      <w:tblPr>
        <w:tblStyle w:val="afff7"/>
        <w:tblW w:w="0" w:type="auto"/>
        <w:tblInd w:w="0" w:type="dxa"/>
        <w:tblLook w:val="04A0" w:firstRow="1" w:lastRow="0" w:firstColumn="1" w:lastColumn="0" w:noHBand="0" w:noVBand="1"/>
      </w:tblPr>
      <w:tblGrid>
        <w:gridCol w:w="2469"/>
        <w:gridCol w:w="6260"/>
        <w:gridCol w:w="6270"/>
        <w:gridCol w:w="6253"/>
      </w:tblGrid>
      <w:tr w:rsidR="00873906" w14:paraId="57979A92" w14:textId="77777777" w:rsidTr="008D4ACA">
        <w:tc>
          <w:tcPr>
            <w:tcW w:w="2469" w:type="dxa"/>
          </w:tcPr>
          <w:p w14:paraId="62429193" w14:textId="77777777" w:rsidR="00873906" w:rsidRPr="00DF0A1E" w:rsidRDefault="00873906" w:rsidP="008D4ACA">
            <w:pPr>
              <w:jc w:val="center"/>
              <w:rPr>
                <w:rFonts w:eastAsiaTheme="minorEastAsia"/>
                <w:sz w:val="22"/>
                <w:lang w:eastAsia="zh-CN"/>
              </w:rPr>
            </w:pPr>
            <w:r>
              <w:rPr>
                <w:rFonts w:eastAsiaTheme="minorEastAsia" w:hint="eastAsia"/>
                <w:sz w:val="22"/>
                <w:lang w:eastAsia="zh-CN"/>
              </w:rPr>
              <w:t>C</w:t>
            </w:r>
            <w:r>
              <w:rPr>
                <w:rFonts w:eastAsiaTheme="minorEastAsia"/>
                <w:sz w:val="22"/>
                <w:lang w:eastAsia="zh-CN"/>
              </w:rPr>
              <w:t>onditions</w:t>
            </w:r>
          </w:p>
        </w:tc>
        <w:tc>
          <w:tcPr>
            <w:tcW w:w="6260" w:type="dxa"/>
          </w:tcPr>
          <w:p w14:paraId="2ED7A2D9" w14:textId="77777777" w:rsidR="00873906" w:rsidRPr="00DF0A1E" w:rsidRDefault="00873906" w:rsidP="008D4ACA">
            <w:pPr>
              <w:jc w:val="center"/>
              <w:rPr>
                <w:rFonts w:eastAsiaTheme="minorEastAsia"/>
                <w:sz w:val="22"/>
                <w:lang w:eastAsia="zh-CN"/>
              </w:rPr>
            </w:pPr>
            <w:r>
              <w:rPr>
                <w:rFonts w:eastAsiaTheme="minorEastAsia" w:hint="eastAsia"/>
                <w:sz w:val="22"/>
                <w:lang w:eastAsia="zh-CN"/>
              </w:rPr>
              <w:t>S</w:t>
            </w:r>
            <w:r>
              <w:rPr>
                <w:rFonts w:eastAsiaTheme="minorEastAsia"/>
                <w:sz w:val="22"/>
                <w:lang w:eastAsia="zh-CN"/>
              </w:rPr>
              <w:t>cheduling restriction</w:t>
            </w:r>
          </w:p>
        </w:tc>
        <w:tc>
          <w:tcPr>
            <w:tcW w:w="6270" w:type="dxa"/>
          </w:tcPr>
          <w:p w14:paraId="218F2EA2" w14:textId="77777777" w:rsidR="00873906" w:rsidRPr="00DF0A1E" w:rsidRDefault="00873906" w:rsidP="008D4ACA">
            <w:pPr>
              <w:jc w:val="center"/>
              <w:rPr>
                <w:rFonts w:eastAsiaTheme="minorEastAsia"/>
                <w:sz w:val="22"/>
                <w:lang w:eastAsia="zh-CN"/>
              </w:rPr>
            </w:pPr>
            <w:r>
              <w:rPr>
                <w:rFonts w:eastAsiaTheme="minorEastAsia" w:hint="eastAsia"/>
                <w:sz w:val="22"/>
                <w:lang w:eastAsia="zh-CN"/>
              </w:rPr>
              <w:t>T</w:t>
            </w:r>
            <w:r>
              <w:rPr>
                <w:rFonts w:eastAsiaTheme="minorEastAsia"/>
                <w:sz w:val="22"/>
                <w:lang w:eastAsia="zh-CN"/>
              </w:rPr>
              <w:t>RP specific BFD measurements</w:t>
            </w:r>
          </w:p>
        </w:tc>
        <w:tc>
          <w:tcPr>
            <w:tcW w:w="6253" w:type="dxa"/>
          </w:tcPr>
          <w:p w14:paraId="0CFCC17D" w14:textId="77777777" w:rsidR="00873906" w:rsidRPr="00DF0A1E" w:rsidRDefault="00873906" w:rsidP="008D4ACA">
            <w:pPr>
              <w:jc w:val="center"/>
              <w:rPr>
                <w:rFonts w:eastAsiaTheme="minorEastAsia"/>
                <w:sz w:val="22"/>
                <w:lang w:eastAsia="zh-CN"/>
              </w:rPr>
            </w:pPr>
            <w:r>
              <w:rPr>
                <w:rFonts w:eastAsiaTheme="minorEastAsia" w:hint="eastAsia"/>
                <w:sz w:val="22"/>
                <w:lang w:eastAsia="zh-CN"/>
              </w:rPr>
              <w:t>M</w:t>
            </w:r>
            <w:r>
              <w:rPr>
                <w:rFonts w:eastAsiaTheme="minorEastAsia"/>
                <w:sz w:val="22"/>
                <w:lang w:eastAsia="zh-CN"/>
              </w:rPr>
              <w:t>easurement restriction</w:t>
            </w:r>
          </w:p>
        </w:tc>
      </w:tr>
      <w:tr w:rsidR="00873906" w14:paraId="550B240C" w14:textId="77777777" w:rsidTr="008D4ACA">
        <w:tc>
          <w:tcPr>
            <w:tcW w:w="2469" w:type="dxa"/>
          </w:tcPr>
          <w:p w14:paraId="4BCF23EC" w14:textId="77777777" w:rsidR="003124B0" w:rsidRPr="00A07232" w:rsidRDefault="003124B0" w:rsidP="003124B0">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6E11BBC9" w14:textId="5BEA6FC8" w:rsidR="00873906" w:rsidRPr="003124B0" w:rsidRDefault="00873906" w:rsidP="003124B0">
            <w:pPr>
              <w:rPr>
                <w:rFonts w:eastAsiaTheme="minorEastAsia"/>
                <w:lang w:eastAsia="zh-CN"/>
              </w:rPr>
            </w:pPr>
          </w:p>
        </w:tc>
        <w:tc>
          <w:tcPr>
            <w:tcW w:w="6260" w:type="dxa"/>
          </w:tcPr>
          <w:p w14:paraId="67F2B6D9" w14:textId="77777777" w:rsidR="00873906" w:rsidRPr="00A07232" w:rsidRDefault="00873906" w:rsidP="008D4ACA">
            <w:pPr>
              <w:rPr>
                <w:rFonts w:eastAsia="MS Mincho"/>
                <w:lang w:val="en-US"/>
              </w:rPr>
            </w:pPr>
            <w:r w:rsidRPr="00A07232">
              <w:rPr>
                <w:rFonts w:eastAsia="MS Mincho"/>
                <w:lang w:val="en-US"/>
              </w:rPr>
              <w:t>The CSI-RS is not in a CSI-RS resource set with repetition ON.</w:t>
            </w:r>
          </w:p>
          <w:p w14:paraId="6D0958EA" w14:textId="77777777" w:rsidR="008F2A0D" w:rsidRDefault="008F2A0D" w:rsidP="00F27524">
            <w:pPr>
              <w:rPr>
                <w:color w:val="000000" w:themeColor="text1"/>
                <w:lang w:eastAsia="zh-CN"/>
              </w:rPr>
            </w:pPr>
          </w:p>
          <w:p w14:paraId="1F358A15" w14:textId="7B4DA6EA" w:rsidR="00F27524" w:rsidRPr="00A07232" w:rsidRDefault="00F27524" w:rsidP="00F27524">
            <w:pPr>
              <w:rPr>
                <w:color w:val="000000" w:themeColor="text1"/>
                <w:lang w:eastAsia="zh-CN"/>
              </w:rPr>
            </w:pPr>
            <w:r w:rsidRPr="00A07232">
              <w:rPr>
                <w:color w:val="000000" w:themeColor="text1"/>
                <w:lang w:eastAsia="zh-CN"/>
              </w:rPr>
              <w:t>The CSI-RS and one of the PDCCH/PDSCHs are transmitted through different TRPs at the same time</w:t>
            </w:r>
          </w:p>
          <w:p w14:paraId="45AD4D67" w14:textId="77777777" w:rsidR="008F2A0D" w:rsidRDefault="008F2A0D" w:rsidP="00F27524">
            <w:pPr>
              <w:rPr>
                <w:color w:val="000000" w:themeColor="text1"/>
                <w:lang w:eastAsia="zh-CN"/>
              </w:rPr>
            </w:pPr>
          </w:p>
          <w:p w14:paraId="40D5D2E2" w14:textId="77777777" w:rsidR="008F2A0D" w:rsidRDefault="008F2A0D" w:rsidP="00F27524">
            <w:pPr>
              <w:rPr>
                <w:color w:val="000000" w:themeColor="text1"/>
                <w:lang w:eastAsia="zh-CN"/>
              </w:rPr>
            </w:pPr>
          </w:p>
          <w:p w14:paraId="5A5F41D2" w14:textId="77777777" w:rsidR="008F2A0D" w:rsidRDefault="008F2A0D" w:rsidP="00F27524">
            <w:pPr>
              <w:rPr>
                <w:color w:val="000000" w:themeColor="text1"/>
                <w:lang w:eastAsia="zh-CN"/>
              </w:rPr>
            </w:pPr>
          </w:p>
          <w:p w14:paraId="4BDF3F58" w14:textId="6607F56D" w:rsidR="00F27524" w:rsidRPr="00A07232" w:rsidRDefault="00F27524" w:rsidP="00F27524">
            <w:pPr>
              <w:rPr>
                <w:color w:val="000000" w:themeColor="text1"/>
                <w:lang w:eastAsia="zh-CN"/>
              </w:rPr>
            </w:pPr>
            <w:r w:rsidRPr="00A07232">
              <w:rPr>
                <w:color w:val="000000" w:themeColor="text1"/>
                <w:lang w:eastAsia="zh-CN"/>
              </w:rPr>
              <w:t>CSI-RS has same QCL source as the active TCI state of any one of the PDCCH/PDSCHs</w:t>
            </w:r>
          </w:p>
          <w:p w14:paraId="54B43B72" w14:textId="77777777" w:rsidR="008F2A0D" w:rsidRDefault="008F2A0D" w:rsidP="00F27524">
            <w:pPr>
              <w:rPr>
                <w:color w:val="000000" w:themeColor="text1"/>
                <w:lang w:eastAsia="zh-CN"/>
              </w:rPr>
            </w:pPr>
          </w:p>
          <w:p w14:paraId="6B957759" w14:textId="21595CD5" w:rsidR="00F27524" w:rsidRPr="00A07232" w:rsidRDefault="00F27524" w:rsidP="00F27524">
            <w:pPr>
              <w:rPr>
                <w:color w:val="000000" w:themeColor="text1"/>
                <w:lang w:eastAsia="zh-CN"/>
              </w:rPr>
            </w:pPr>
            <w:r w:rsidRPr="00A07232">
              <w:rPr>
                <w:color w:val="000000" w:themeColor="text1"/>
                <w:lang w:eastAsia="zh-CN"/>
              </w:rPr>
              <w:t>Resources of the active TCI states for the two PDCCHs or PDSCHs have been reported via GBBR in a pair</w:t>
            </w:r>
          </w:p>
          <w:p w14:paraId="4B77E72B" w14:textId="77777777" w:rsidR="008F2A0D" w:rsidRDefault="008F2A0D" w:rsidP="00F27524">
            <w:pPr>
              <w:rPr>
                <w:color w:val="000000" w:themeColor="text1"/>
                <w:lang w:eastAsia="zh-CN"/>
              </w:rPr>
            </w:pPr>
          </w:p>
          <w:p w14:paraId="0B972959" w14:textId="18756D58" w:rsidR="00873906" w:rsidRPr="00A07232" w:rsidRDefault="00F27524" w:rsidP="002A479A">
            <w:pPr>
              <w:rPr>
                <w:rFonts w:eastAsia="MS Mincho"/>
                <w:lang w:val="en-US"/>
              </w:rPr>
            </w:pPr>
            <w:r w:rsidRPr="00A07232">
              <w:rPr>
                <w:color w:val="000000" w:themeColor="text1"/>
                <w:lang w:eastAsia="zh-CN"/>
              </w:rPr>
              <w:t>UE is activated with multi-Rx operation.</w:t>
            </w:r>
          </w:p>
        </w:tc>
        <w:tc>
          <w:tcPr>
            <w:tcW w:w="6270" w:type="dxa"/>
          </w:tcPr>
          <w:p w14:paraId="1AFC8C19" w14:textId="77777777" w:rsidR="00873906" w:rsidRPr="00A07232" w:rsidRDefault="00873906" w:rsidP="008D4ACA">
            <w:pPr>
              <w:rPr>
                <w:rFonts w:eastAsiaTheme="minorEastAsia"/>
                <w:lang w:val="en-US" w:eastAsia="zh-CN"/>
              </w:rPr>
            </w:pPr>
            <w:r w:rsidRPr="00A07232">
              <w:rPr>
                <w:rFonts w:eastAsiaTheme="minorEastAsia"/>
                <w:lang w:val="en-US" w:eastAsia="zh-CN"/>
              </w:rPr>
              <w:t>Both CSI-RS are not in any CSI-RS resource set with repetition ON</w:t>
            </w:r>
          </w:p>
          <w:p w14:paraId="65975BBE" w14:textId="459B34C6" w:rsidR="00873906" w:rsidRDefault="00873906" w:rsidP="008D4ACA">
            <w:pPr>
              <w:rPr>
                <w:rFonts w:eastAsiaTheme="minorEastAsia"/>
                <w:lang w:val="en-US" w:eastAsia="zh-CN"/>
              </w:rPr>
            </w:pPr>
          </w:p>
          <w:p w14:paraId="4FF9AEFD" w14:textId="77777777" w:rsidR="008F2A0D" w:rsidRPr="00A07232" w:rsidRDefault="008F2A0D" w:rsidP="008F2A0D">
            <w:pPr>
              <w:rPr>
                <w:rFonts w:eastAsiaTheme="minorEastAsia"/>
                <w:lang w:val="en-US" w:eastAsia="zh-CN"/>
              </w:rPr>
            </w:pPr>
            <w:r w:rsidRPr="00A07232">
              <w:rPr>
                <w:rFonts w:eastAsiaTheme="minorEastAsia"/>
                <w:lang w:val="en-US" w:eastAsia="zh-CN"/>
              </w:rPr>
              <w:t>The two CSI-RS resources in the two sets q ̅_0,0 and q ̅_0,1for beam failure detection is transmitted through different [TRPs or QCL sources] at the same time</w:t>
            </w:r>
          </w:p>
          <w:p w14:paraId="38BB0F7B" w14:textId="77777777" w:rsidR="008F2A0D" w:rsidRPr="00A07232" w:rsidRDefault="008F2A0D" w:rsidP="008F2A0D">
            <w:pPr>
              <w:rPr>
                <w:rFonts w:eastAsiaTheme="minorEastAsia"/>
                <w:lang w:val="en-US" w:eastAsia="zh-CN"/>
              </w:rPr>
            </w:pPr>
            <w:r w:rsidRPr="00A07232">
              <w:rPr>
                <w:rFonts w:eastAsiaTheme="minorEastAsia"/>
                <w:lang w:val="en-US" w:eastAsia="zh-CN"/>
              </w:rPr>
              <w:t>[Both of the CSI-RSs and both of the PDCCH/PDSCHs are transmitted at the same time]</w:t>
            </w:r>
          </w:p>
          <w:p w14:paraId="6E445EE7" w14:textId="77777777" w:rsidR="008F2A0D" w:rsidRPr="008F2A0D" w:rsidRDefault="008F2A0D" w:rsidP="008D4ACA">
            <w:pPr>
              <w:rPr>
                <w:rFonts w:eastAsiaTheme="minorEastAsia"/>
                <w:lang w:val="en-US" w:eastAsia="zh-CN"/>
              </w:rPr>
            </w:pPr>
          </w:p>
          <w:p w14:paraId="0A9CA0AA" w14:textId="77777777" w:rsidR="008F2A0D" w:rsidRPr="00A07232" w:rsidRDefault="008F2A0D" w:rsidP="008F2A0D">
            <w:pPr>
              <w:rPr>
                <w:rFonts w:eastAsiaTheme="minorEastAsia"/>
                <w:lang w:val="en-US" w:eastAsia="zh-CN"/>
              </w:rPr>
            </w:pPr>
            <w:r w:rsidRPr="00A07232">
              <w:rPr>
                <w:rFonts w:eastAsiaTheme="minorEastAsia"/>
                <w:lang w:val="en-US" w:eastAsia="zh-CN"/>
              </w:rPr>
              <w:t>Each CSI-RS has same QCL source as the active TCI state of the PDCCH/PDSCH [from the same TRP]</w:t>
            </w:r>
          </w:p>
          <w:p w14:paraId="67FF5D4D" w14:textId="4AAB4EFB" w:rsidR="008F2A0D" w:rsidRPr="008F2A0D" w:rsidRDefault="008F2A0D" w:rsidP="008D4ACA">
            <w:pPr>
              <w:rPr>
                <w:rFonts w:eastAsiaTheme="minorEastAsia"/>
                <w:lang w:val="en-US" w:eastAsia="zh-CN"/>
              </w:rPr>
            </w:pPr>
          </w:p>
          <w:p w14:paraId="7BFD8E79" w14:textId="77777777" w:rsidR="008F2A0D" w:rsidRPr="00A07232" w:rsidRDefault="008F2A0D" w:rsidP="008F2A0D">
            <w:pPr>
              <w:rPr>
                <w:rFonts w:eastAsiaTheme="minorEastAsia"/>
                <w:lang w:val="en-US" w:eastAsia="zh-CN"/>
              </w:rPr>
            </w:pPr>
            <w:r w:rsidRPr="00A07232">
              <w:rPr>
                <w:rFonts w:eastAsiaTheme="minorEastAsia"/>
                <w:lang w:val="en-US" w:eastAsia="zh-CN"/>
              </w:rPr>
              <w:t>Resources of the active TCI states for the two PDCCHs or PDSCHs and one PDCCH and PDSCH have been reported via GBBR in a pair</w:t>
            </w:r>
          </w:p>
          <w:p w14:paraId="2EF2D0F0" w14:textId="34465AF5" w:rsidR="008F2A0D" w:rsidRPr="008F2A0D" w:rsidRDefault="008F2A0D" w:rsidP="008D4ACA">
            <w:pPr>
              <w:rPr>
                <w:rFonts w:eastAsiaTheme="minorEastAsia"/>
                <w:lang w:val="en-US" w:eastAsia="zh-CN"/>
              </w:rPr>
            </w:pPr>
          </w:p>
          <w:p w14:paraId="163F16A3" w14:textId="1E03F25C" w:rsidR="00873906" w:rsidRPr="00A07232" w:rsidRDefault="008F2A0D" w:rsidP="002A479A">
            <w:pPr>
              <w:rPr>
                <w:rFonts w:eastAsiaTheme="minorEastAsia"/>
                <w:lang w:val="en-US" w:eastAsia="zh-CN"/>
              </w:rPr>
            </w:pPr>
            <w:r w:rsidRPr="00A07232">
              <w:rPr>
                <w:rFonts w:eastAsiaTheme="minorEastAsia"/>
                <w:lang w:val="en-US" w:eastAsia="zh-CN"/>
              </w:rPr>
              <w:t>UE is activated with multi-Rx operation</w:t>
            </w:r>
          </w:p>
        </w:tc>
        <w:tc>
          <w:tcPr>
            <w:tcW w:w="6253" w:type="dxa"/>
          </w:tcPr>
          <w:p w14:paraId="6BA1320A" w14:textId="77777777" w:rsidR="003124B0" w:rsidRPr="00A07232" w:rsidRDefault="003124B0" w:rsidP="003124B0">
            <w:pPr>
              <w:rPr>
                <w:rFonts w:eastAsiaTheme="minorEastAsia"/>
                <w:lang w:val="en-US" w:eastAsia="zh-CN"/>
              </w:rPr>
            </w:pPr>
            <w:r w:rsidRPr="00A07232">
              <w:rPr>
                <w:rFonts w:eastAsiaTheme="minorEastAsia" w:hint="eastAsia"/>
                <w:lang w:val="en-US" w:eastAsia="zh-CN"/>
              </w:rPr>
              <w:t>P</w:t>
            </w:r>
            <w:r w:rsidRPr="00A07232">
              <w:rPr>
                <w:rFonts w:eastAsiaTheme="minorEastAsia"/>
                <w:lang w:val="en-US" w:eastAsia="zh-CN"/>
              </w:rPr>
              <w:t>revious Agreement:</w:t>
            </w:r>
          </w:p>
          <w:p w14:paraId="7018D33C" w14:textId="4A5D0DDE" w:rsidR="00873906" w:rsidRDefault="003124B0" w:rsidP="008D4ACA">
            <w:pPr>
              <w:rPr>
                <w:color w:val="000000" w:themeColor="text1"/>
                <w:lang w:eastAsia="zh-CN"/>
              </w:rPr>
            </w:pPr>
            <w:r>
              <w:rPr>
                <w:color w:val="000000" w:themeColor="text1"/>
                <w:lang w:eastAsia="zh-CN"/>
              </w:rPr>
              <w:t>None</w:t>
            </w:r>
            <w:r w:rsidR="00873906" w:rsidRPr="00A07232">
              <w:rPr>
                <w:color w:val="000000" w:themeColor="text1"/>
                <w:lang w:eastAsia="zh-CN"/>
              </w:rPr>
              <w:t xml:space="preserve"> </w:t>
            </w:r>
          </w:p>
          <w:p w14:paraId="593DFB28" w14:textId="6EE9EAAB" w:rsidR="00873906" w:rsidRDefault="00873906" w:rsidP="008D4ACA">
            <w:pPr>
              <w:rPr>
                <w:rFonts w:eastAsia="MS Mincho"/>
                <w:lang w:val="fr-FR"/>
              </w:rPr>
            </w:pPr>
          </w:p>
          <w:p w14:paraId="39D90114" w14:textId="77777777" w:rsidR="00873906" w:rsidRPr="009D6584" w:rsidRDefault="00873906" w:rsidP="008D4ACA">
            <w:pPr>
              <w:rPr>
                <w:rFonts w:eastAsia="MS Mincho"/>
                <w:lang w:val="fr-FR"/>
              </w:rPr>
            </w:pPr>
          </w:p>
        </w:tc>
      </w:tr>
      <w:tr w:rsidR="00873906" w14:paraId="6CFE407C" w14:textId="77777777" w:rsidTr="008D4ACA">
        <w:tc>
          <w:tcPr>
            <w:tcW w:w="2469" w:type="dxa"/>
          </w:tcPr>
          <w:p w14:paraId="2772BAA6" w14:textId="2CEE0223" w:rsidR="00873906" w:rsidRPr="003124B0" w:rsidRDefault="003124B0" w:rsidP="003124B0">
            <w:pPr>
              <w:rPr>
                <w:rFonts w:eastAsiaTheme="minorEastAsia"/>
                <w:lang w:eastAsia="zh-CN"/>
              </w:rPr>
            </w:pPr>
            <w:r>
              <w:rPr>
                <w:rFonts w:eastAsiaTheme="minorEastAsia" w:hint="eastAsia"/>
                <w:lang w:eastAsia="zh-CN"/>
              </w:rPr>
              <w:t>N</w:t>
            </w:r>
            <w:r>
              <w:rPr>
                <w:rFonts w:eastAsiaTheme="minorEastAsia"/>
                <w:lang w:eastAsia="zh-CN"/>
              </w:rPr>
              <w:t>ew wording</w:t>
            </w:r>
          </w:p>
        </w:tc>
        <w:tc>
          <w:tcPr>
            <w:tcW w:w="6260" w:type="dxa"/>
          </w:tcPr>
          <w:p w14:paraId="52127A45" w14:textId="77777777" w:rsidR="008F2A0D" w:rsidRPr="00A07232" w:rsidRDefault="008F2A0D" w:rsidP="008F2A0D">
            <w:pPr>
              <w:rPr>
                <w:rFonts w:eastAsia="MS Mincho"/>
                <w:lang w:val="en-US"/>
              </w:rPr>
            </w:pPr>
            <w:r w:rsidRPr="00421560">
              <w:rPr>
                <w:rFonts w:eastAsia="MS Mincho"/>
                <w:highlight w:val="green"/>
                <w:lang w:val="en-US"/>
              </w:rPr>
              <w:t>The CSI-RS is not in a CSI-RS resource set with repetition ON.</w:t>
            </w:r>
          </w:p>
          <w:p w14:paraId="23D6E188" w14:textId="77777777" w:rsidR="008F2A0D" w:rsidRDefault="008F2A0D" w:rsidP="008D4ACA">
            <w:pPr>
              <w:rPr>
                <w:color w:val="000000" w:themeColor="text1"/>
                <w:lang w:eastAsia="zh-CN"/>
              </w:rPr>
            </w:pPr>
          </w:p>
          <w:p w14:paraId="384049D5" w14:textId="77777777" w:rsidR="008F2A0D" w:rsidRDefault="008F2A0D" w:rsidP="008F2A0D">
            <w:pPr>
              <w:rPr>
                <w:color w:val="000000" w:themeColor="text1"/>
                <w:lang w:eastAsia="zh-CN"/>
              </w:rPr>
            </w:pPr>
          </w:p>
          <w:p w14:paraId="2153EEBD" w14:textId="236A18A5" w:rsidR="008F2A0D" w:rsidRPr="00A07232" w:rsidRDefault="008F2A0D" w:rsidP="008F2A0D">
            <w:pPr>
              <w:rPr>
                <w:color w:val="000000" w:themeColor="text1"/>
                <w:lang w:eastAsia="zh-CN"/>
              </w:rPr>
            </w:pPr>
            <w:r w:rsidRPr="00A07232">
              <w:rPr>
                <w:color w:val="000000" w:themeColor="text1"/>
                <w:lang w:eastAsia="zh-CN"/>
              </w:rPr>
              <w:t>The CSI-RS and one of the PDCCH/PDSCHs are overlapped on the same OFDM symbol.</w:t>
            </w:r>
          </w:p>
          <w:p w14:paraId="06187B9D" w14:textId="7575F8CB" w:rsidR="008F2A0D" w:rsidRPr="008F2A0D" w:rsidRDefault="008F2A0D" w:rsidP="008D4ACA">
            <w:pPr>
              <w:rPr>
                <w:color w:val="000000" w:themeColor="text1"/>
                <w:lang w:eastAsia="zh-CN"/>
              </w:rPr>
            </w:pPr>
          </w:p>
          <w:p w14:paraId="727A2DB5" w14:textId="77777777" w:rsidR="008F2A0D" w:rsidRDefault="008F2A0D" w:rsidP="008F2A0D">
            <w:pPr>
              <w:rPr>
                <w:color w:val="000000" w:themeColor="text1"/>
                <w:lang w:eastAsia="zh-CN"/>
              </w:rPr>
            </w:pPr>
          </w:p>
          <w:p w14:paraId="45CC219E" w14:textId="4DC750F9" w:rsidR="008F2A0D" w:rsidRPr="00A07232" w:rsidRDefault="008F2A0D" w:rsidP="008F2A0D">
            <w:pPr>
              <w:rPr>
                <w:color w:val="000000" w:themeColor="text1"/>
                <w:lang w:eastAsia="zh-CN"/>
              </w:rPr>
            </w:pPr>
            <w:r w:rsidRPr="00A07232">
              <w:rPr>
                <w:color w:val="000000" w:themeColor="text1"/>
                <w:lang w:eastAsia="zh-CN"/>
              </w:rPr>
              <w:t>The CSI-RS is QCL-ed, with QCL-</w:t>
            </w:r>
            <w:proofErr w:type="spellStart"/>
            <w:r w:rsidRPr="00A07232">
              <w:rPr>
                <w:color w:val="000000" w:themeColor="text1"/>
                <w:lang w:eastAsia="zh-CN"/>
              </w:rPr>
              <w:t>typeD</w:t>
            </w:r>
            <w:proofErr w:type="spellEnd"/>
            <w:r w:rsidRPr="00A07232">
              <w:rPr>
                <w:color w:val="000000" w:themeColor="text1"/>
                <w:lang w:eastAsia="zh-CN"/>
              </w:rPr>
              <w:t>, with the active TCI state of either one of the PDCCH/PDSCHs.</w:t>
            </w:r>
          </w:p>
          <w:p w14:paraId="421D84E4" w14:textId="77777777" w:rsidR="00AF178D" w:rsidRDefault="00AF178D" w:rsidP="00AF178D">
            <w:pPr>
              <w:rPr>
                <w:color w:val="FF0000"/>
                <w:lang w:val="en-US"/>
              </w:rPr>
            </w:pPr>
            <w:r>
              <w:rPr>
                <w:rFonts w:hint="eastAsia"/>
                <w:color w:val="FF0000"/>
              </w:rPr>
              <w:t>The CSI-RS has same QCL source as the active TCI state of one PDCCH or PDSCH</w:t>
            </w:r>
            <w:r>
              <w:rPr>
                <w:rFonts w:hint="eastAsia"/>
                <w:color w:val="000099"/>
              </w:rPr>
              <w:t xml:space="preserve"> and is overlapped the PDCCH/PDSCH </w:t>
            </w:r>
            <w:r>
              <w:rPr>
                <w:rFonts w:hint="eastAsia"/>
                <w:color w:val="000000"/>
              </w:rPr>
              <w:t>on the same OFDM symbol</w:t>
            </w:r>
            <w:r>
              <w:rPr>
                <w:rFonts w:hint="eastAsia"/>
                <w:color w:val="FF0000"/>
              </w:rPr>
              <w:t>, and has different QCL-</w:t>
            </w:r>
            <w:proofErr w:type="spellStart"/>
            <w:r>
              <w:rPr>
                <w:rFonts w:hint="eastAsia"/>
                <w:color w:val="FF0000"/>
              </w:rPr>
              <w:t>TypeD</w:t>
            </w:r>
            <w:proofErr w:type="spellEnd"/>
            <w:r>
              <w:rPr>
                <w:rFonts w:hint="eastAsia"/>
                <w:color w:val="FF0000"/>
              </w:rPr>
              <w:t xml:space="preserve"> from the other PDCCH or PDSCH</w:t>
            </w:r>
          </w:p>
          <w:p w14:paraId="49D67ACF" w14:textId="3CA9EE7B" w:rsidR="008F2A0D" w:rsidRPr="00C73D5F" w:rsidRDefault="008F2A0D" w:rsidP="008D4ACA">
            <w:pPr>
              <w:rPr>
                <w:color w:val="000000" w:themeColor="text1"/>
                <w:lang w:val="en-US" w:eastAsia="zh-CN"/>
              </w:rPr>
            </w:pPr>
          </w:p>
          <w:p w14:paraId="5E2EC0FE" w14:textId="42AEC815" w:rsidR="00AF178D" w:rsidRDefault="00AF178D" w:rsidP="008D4ACA">
            <w:pPr>
              <w:rPr>
                <w:color w:val="000000" w:themeColor="text1"/>
                <w:lang w:eastAsia="zh-CN"/>
              </w:rPr>
            </w:pPr>
          </w:p>
          <w:p w14:paraId="463EB87A" w14:textId="77777777" w:rsidR="00AF178D" w:rsidRPr="00AF178D" w:rsidRDefault="00AF178D" w:rsidP="008D4ACA">
            <w:pPr>
              <w:rPr>
                <w:color w:val="000000" w:themeColor="text1"/>
                <w:lang w:eastAsia="zh-CN"/>
              </w:rPr>
            </w:pPr>
          </w:p>
          <w:p w14:paraId="029ADA43" w14:textId="77777777" w:rsidR="008F2A0D" w:rsidRPr="00A07232" w:rsidRDefault="008F2A0D" w:rsidP="008F2A0D">
            <w:pPr>
              <w:rPr>
                <w:color w:val="000000" w:themeColor="text1"/>
                <w:lang w:val="en-US" w:eastAsia="zh-CN"/>
              </w:rPr>
            </w:pPr>
            <w:r w:rsidRPr="00A07232">
              <w:rPr>
                <w:color w:val="000000" w:themeColor="text1"/>
                <w:lang w:eastAsia="zh-CN"/>
              </w:rPr>
              <w:lastRenderedPageBreak/>
              <w:t>Resources of the active TCI states for the two PDCCHs</w:t>
            </w:r>
            <w:r>
              <w:rPr>
                <w:color w:val="000000" w:themeColor="text1"/>
                <w:lang w:eastAsia="zh-CN"/>
              </w:rPr>
              <w:t>,</w:t>
            </w:r>
            <w:r w:rsidRPr="00A07232">
              <w:rPr>
                <w:color w:val="000000" w:themeColor="text1"/>
                <w:lang w:eastAsia="zh-CN"/>
              </w:rPr>
              <w:t xml:space="preserve"> or </w:t>
            </w:r>
            <w:r>
              <w:rPr>
                <w:color w:val="000000" w:themeColor="text1"/>
                <w:lang w:eastAsia="zh-CN"/>
              </w:rPr>
              <w:t xml:space="preserve">two </w:t>
            </w:r>
            <w:r w:rsidRPr="00A07232">
              <w:rPr>
                <w:color w:val="000000" w:themeColor="text1"/>
                <w:lang w:eastAsia="zh-CN"/>
              </w:rPr>
              <w:t>PDSCHs</w:t>
            </w:r>
            <w:r>
              <w:rPr>
                <w:color w:val="000000" w:themeColor="text1"/>
                <w:lang w:eastAsia="zh-CN"/>
              </w:rPr>
              <w:t>,</w:t>
            </w:r>
            <w:r w:rsidRPr="00A07232">
              <w:rPr>
                <w:color w:val="000000" w:themeColor="text1"/>
                <w:lang w:eastAsia="zh-CN"/>
              </w:rPr>
              <w:t xml:space="preserve"> </w:t>
            </w:r>
            <w:r w:rsidRPr="00437345">
              <w:rPr>
                <w:color w:val="000000" w:themeColor="text1"/>
                <w:highlight w:val="yellow"/>
                <w:lang w:eastAsia="zh-CN"/>
              </w:rPr>
              <w:t>or one PDCCH and one PDSCH</w:t>
            </w:r>
            <w:r w:rsidRPr="00A07232">
              <w:rPr>
                <w:color w:val="000000" w:themeColor="text1"/>
                <w:lang w:eastAsia="zh-CN"/>
              </w:rPr>
              <w:t xml:space="preserve"> have been reported as a resource group in Rel-17 group-based RSRP report</w:t>
            </w:r>
            <w:r>
              <w:rPr>
                <w:color w:val="000000" w:themeColor="text1"/>
                <w:lang w:eastAsia="zh-CN"/>
              </w:rPr>
              <w:t>.</w:t>
            </w:r>
          </w:p>
          <w:p w14:paraId="526DF6E0" w14:textId="13596784" w:rsidR="008F2A0D" w:rsidRDefault="008F2A0D" w:rsidP="008D4ACA">
            <w:pPr>
              <w:rPr>
                <w:color w:val="000000" w:themeColor="text1"/>
                <w:lang w:val="en-US" w:eastAsia="zh-CN"/>
              </w:rPr>
            </w:pPr>
          </w:p>
          <w:p w14:paraId="0033C0BF" w14:textId="77777777" w:rsidR="00AF178D" w:rsidRDefault="00AF178D" w:rsidP="00AF178D">
            <w:pPr>
              <w:rPr>
                <w:color w:val="000099"/>
                <w:lang w:val="en-US"/>
              </w:rPr>
            </w:pPr>
            <w:r>
              <w:rPr>
                <w:rFonts w:hint="eastAsia"/>
                <w:color w:val="000099"/>
              </w:rPr>
              <w:t>There is no scheduling restriction on the PDCCH/PDSCH with same QCL source, and there is also no scheduling restriction on the other PDCCH/PDSCH with different QCL source.</w:t>
            </w:r>
          </w:p>
          <w:p w14:paraId="67E500CD" w14:textId="5C7601ED" w:rsidR="00AF178D" w:rsidRDefault="00AF178D" w:rsidP="00AF178D">
            <w:pPr>
              <w:rPr>
                <w:color w:val="000000" w:themeColor="text1"/>
                <w:lang w:val="en-US" w:eastAsia="zh-CN"/>
              </w:rPr>
            </w:pPr>
            <w:r>
              <w:rPr>
                <w:rFonts w:hint="eastAsia"/>
                <w:color w:val="000099"/>
              </w:rPr>
              <w:t>[</w:t>
            </w:r>
            <w:r>
              <w:rPr>
                <w:rFonts w:hint="eastAsia"/>
                <w:i/>
                <w:iCs/>
                <w:color w:val="000099"/>
              </w:rPr>
              <w:t>HW: there are two PDCCHs/PDSCHs, it needs to be clarified that no scheduling restrictions on both PDCCHs/PDSCHs</w:t>
            </w:r>
            <w:proofErr w:type="gramStart"/>
            <w:r>
              <w:rPr>
                <w:rFonts w:hint="eastAsia"/>
                <w:i/>
                <w:iCs/>
                <w:color w:val="000099"/>
              </w:rPr>
              <w:t xml:space="preserve">. </w:t>
            </w:r>
            <w:r>
              <w:rPr>
                <w:rFonts w:hint="eastAsia"/>
                <w:color w:val="000099"/>
              </w:rPr>
              <w:t>]</w:t>
            </w:r>
            <w:proofErr w:type="gramEnd"/>
          </w:p>
          <w:p w14:paraId="199048C2" w14:textId="4F43F31F" w:rsidR="00AF178D" w:rsidRDefault="00AF178D" w:rsidP="008D4ACA">
            <w:pPr>
              <w:rPr>
                <w:color w:val="000000" w:themeColor="text1"/>
                <w:lang w:val="en-US" w:eastAsia="zh-CN"/>
              </w:rPr>
            </w:pPr>
          </w:p>
          <w:p w14:paraId="7CD2D263" w14:textId="77777777" w:rsidR="00AF178D" w:rsidRPr="008F2A0D" w:rsidRDefault="00AF178D" w:rsidP="008D4ACA">
            <w:pPr>
              <w:rPr>
                <w:color w:val="000000" w:themeColor="text1"/>
                <w:lang w:val="en-US" w:eastAsia="zh-CN"/>
              </w:rPr>
            </w:pPr>
          </w:p>
          <w:p w14:paraId="54E4AF0B" w14:textId="77777777" w:rsidR="008F2A0D" w:rsidRPr="00A07232" w:rsidRDefault="008F2A0D" w:rsidP="008F2A0D">
            <w:pPr>
              <w:rPr>
                <w:color w:val="000000" w:themeColor="text1"/>
                <w:lang w:eastAsia="zh-CN"/>
              </w:rPr>
            </w:pPr>
            <w:r w:rsidRPr="00A07232">
              <w:rPr>
                <w:color w:val="000000" w:themeColor="text1"/>
                <w:lang w:eastAsia="zh-CN"/>
              </w:rPr>
              <w:t>UE is activated with multi-Rx operation.</w:t>
            </w:r>
          </w:p>
          <w:p w14:paraId="4C7BAD53" w14:textId="641C0EA1" w:rsidR="00873906" w:rsidRPr="008432B4" w:rsidRDefault="00873906" w:rsidP="008D4ACA">
            <w:pPr>
              <w:rPr>
                <w:rFonts w:eastAsiaTheme="minorEastAsia"/>
                <w:lang w:eastAsia="zh-CN"/>
              </w:rPr>
            </w:pPr>
          </w:p>
        </w:tc>
        <w:tc>
          <w:tcPr>
            <w:tcW w:w="6270" w:type="dxa"/>
          </w:tcPr>
          <w:p w14:paraId="1236D138" w14:textId="7EBD0B09" w:rsidR="008F2A0D" w:rsidRDefault="008F2A0D" w:rsidP="008D4ACA">
            <w:pPr>
              <w:rPr>
                <w:rFonts w:eastAsiaTheme="minorEastAsia"/>
                <w:lang w:val="en-US" w:eastAsia="zh-CN"/>
              </w:rPr>
            </w:pPr>
            <w:r w:rsidRPr="008432B4">
              <w:rPr>
                <w:rFonts w:eastAsiaTheme="minorEastAsia"/>
                <w:highlight w:val="green"/>
                <w:lang w:val="en-US" w:eastAsia="zh-CN"/>
              </w:rPr>
              <w:lastRenderedPageBreak/>
              <w:t>Both CSI-RSs are not in any CSI-RS resource set with repetition ON</w:t>
            </w:r>
          </w:p>
          <w:p w14:paraId="4AA49AC9" w14:textId="155D4CB2" w:rsidR="008F2A0D" w:rsidRDefault="008F2A0D" w:rsidP="008D4ACA">
            <w:pPr>
              <w:rPr>
                <w:rFonts w:eastAsiaTheme="minorEastAsia"/>
                <w:lang w:eastAsia="zh-CN"/>
              </w:rPr>
            </w:pPr>
          </w:p>
          <w:p w14:paraId="5BF9C562" w14:textId="77777777" w:rsidR="008F2A0D" w:rsidRPr="00A07232" w:rsidRDefault="008F2A0D" w:rsidP="008F2A0D">
            <w:pPr>
              <w:rPr>
                <w:rFonts w:eastAsia="MS Mincho"/>
                <w:lang w:val="en-US"/>
              </w:rPr>
            </w:pPr>
            <w:r w:rsidRPr="00A07232">
              <w:rPr>
                <w:rFonts w:eastAsia="MS Mincho"/>
                <w:lang w:val="en-US"/>
              </w:rPr>
              <w:t xml:space="preserve">The two CSI-RS resources in the two sets q ̅_0,0 and q ̅_0,1 for beam failure detection </w:t>
            </w:r>
            <w:r>
              <w:rPr>
                <w:rFonts w:eastAsia="MS Mincho"/>
                <w:lang w:val="en-US"/>
              </w:rPr>
              <w:t>are</w:t>
            </w:r>
            <w:r w:rsidRPr="00A07232">
              <w:rPr>
                <w:rFonts w:eastAsia="MS Mincho"/>
                <w:lang w:val="en-US"/>
              </w:rPr>
              <w:t xml:space="preserve"> overlapped on the same OFDM symbol.</w:t>
            </w:r>
          </w:p>
          <w:p w14:paraId="3753F3C0" w14:textId="18163199" w:rsidR="008F2A0D" w:rsidRDefault="008F2A0D" w:rsidP="008D4ACA">
            <w:pPr>
              <w:rPr>
                <w:rFonts w:eastAsiaTheme="minorEastAsia"/>
                <w:lang w:val="en-US" w:eastAsia="zh-CN"/>
              </w:rPr>
            </w:pPr>
          </w:p>
          <w:p w14:paraId="2583D677" w14:textId="77777777" w:rsidR="008F2A0D" w:rsidRPr="00A07232" w:rsidRDefault="008F2A0D" w:rsidP="008F2A0D">
            <w:pPr>
              <w:rPr>
                <w:rFonts w:eastAsia="MS Mincho"/>
                <w:lang w:val="en-US"/>
              </w:rPr>
            </w:pPr>
            <w:r w:rsidRPr="00A07232">
              <w:rPr>
                <w:color w:val="000000" w:themeColor="text1"/>
                <w:lang w:eastAsia="zh-CN"/>
              </w:rPr>
              <w:t>Each CSI-RS is QCL-ed, with QCL-</w:t>
            </w:r>
            <w:proofErr w:type="spellStart"/>
            <w:r w:rsidRPr="00A07232">
              <w:rPr>
                <w:color w:val="000000" w:themeColor="text1"/>
                <w:lang w:eastAsia="zh-CN"/>
              </w:rPr>
              <w:t>typeD</w:t>
            </w:r>
            <w:proofErr w:type="spellEnd"/>
            <w:r w:rsidRPr="00A07232">
              <w:rPr>
                <w:color w:val="000000" w:themeColor="text1"/>
                <w:lang w:eastAsia="zh-CN"/>
              </w:rPr>
              <w:t>, with the active TCI state of either one of the PDCCH/PDSCHs.</w:t>
            </w:r>
          </w:p>
          <w:p w14:paraId="0FBF8331" w14:textId="77777777" w:rsidR="00AF178D" w:rsidRDefault="00AF178D" w:rsidP="00AF178D">
            <w:pPr>
              <w:rPr>
                <w:color w:val="FF0000"/>
                <w:lang w:val="en-US"/>
              </w:rPr>
            </w:pPr>
            <w:r>
              <w:rPr>
                <w:rFonts w:hint="eastAsia"/>
                <w:color w:val="FF0000"/>
              </w:rPr>
              <w:t xml:space="preserve">The CSI-RS </w:t>
            </w:r>
            <w:r>
              <w:rPr>
                <w:rFonts w:hint="eastAsia"/>
                <w:color w:val="000099"/>
              </w:rPr>
              <w:t xml:space="preserve">in set q </w:t>
            </w:r>
            <w:r>
              <w:rPr>
                <w:rFonts w:ascii="Times New Roman" w:hAnsi="Times New Roman"/>
                <w:color w:val="000099"/>
              </w:rPr>
              <w:t>̅</w:t>
            </w:r>
            <w:r>
              <w:rPr>
                <w:rFonts w:hint="eastAsia"/>
                <w:color w:val="000099"/>
              </w:rPr>
              <w:t xml:space="preserve">_0,0 </w:t>
            </w:r>
            <w:r>
              <w:rPr>
                <w:rFonts w:hint="eastAsia"/>
                <w:color w:val="FF0000"/>
              </w:rPr>
              <w:t xml:space="preserve">has same QCL source as the active TCI state of one PDCCH or PDSCH, and </w:t>
            </w:r>
            <w:r>
              <w:rPr>
                <w:rFonts w:hint="eastAsia"/>
                <w:color w:val="000099"/>
              </w:rPr>
              <w:t xml:space="preserve">the CSI-RS in set q </w:t>
            </w:r>
            <w:r>
              <w:rPr>
                <w:rFonts w:ascii="Times New Roman" w:hAnsi="Times New Roman"/>
                <w:color w:val="000099"/>
              </w:rPr>
              <w:t>̅</w:t>
            </w:r>
            <w:r>
              <w:rPr>
                <w:rFonts w:hint="eastAsia"/>
                <w:color w:val="000099"/>
              </w:rPr>
              <w:t>_0,1</w:t>
            </w:r>
            <w:r>
              <w:rPr>
                <w:rFonts w:hint="eastAsia"/>
              </w:rPr>
              <w:t xml:space="preserve"> </w:t>
            </w:r>
            <w:r>
              <w:rPr>
                <w:rFonts w:hint="eastAsia"/>
                <w:color w:val="FF0000"/>
              </w:rPr>
              <w:t xml:space="preserve">has </w:t>
            </w:r>
            <w:r>
              <w:rPr>
                <w:rFonts w:hint="eastAsia"/>
                <w:strike/>
                <w:color w:val="FF0000"/>
              </w:rPr>
              <w:t>different QCL-</w:t>
            </w:r>
            <w:proofErr w:type="spellStart"/>
            <w:r>
              <w:rPr>
                <w:rFonts w:hint="eastAsia"/>
                <w:strike/>
                <w:color w:val="FF0000"/>
              </w:rPr>
              <w:t>TypeD</w:t>
            </w:r>
            <w:proofErr w:type="spellEnd"/>
            <w:r>
              <w:rPr>
                <w:rFonts w:hint="eastAsia"/>
                <w:strike/>
                <w:color w:val="FF0000"/>
              </w:rPr>
              <w:t xml:space="preserve"> from</w:t>
            </w:r>
            <w:r>
              <w:rPr>
                <w:rFonts w:hint="eastAsia"/>
                <w:color w:val="FF0000"/>
              </w:rPr>
              <w:t xml:space="preserve"> </w:t>
            </w:r>
            <w:r>
              <w:rPr>
                <w:rFonts w:hint="eastAsia"/>
                <w:color w:val="000099"/>
              </w:rPr>
              <w:t>same QCL source as the active TCI state of</w:t>
            </w:r>
            <w:r>
              <w:rPr>
                <w:rFonts w:hint="eastAsia"/>
                <w:color w:val="FF0000"/>
              </w:rPr>
              <w:t xml:space="preserve"> the other PDCCH or PDSCH</w:t>
            </w:r>
          </w:p>
          <w:p w14:paraId="26796AC3" w14:textId="017FFA78" w:rsidR="008F2A0D" w:rsidRPr="00AF178D" w:rsidRDefault="008F2A0D" w:rsidP="008D4ACA">
            <w:pPr>
              <w:rPr>
                <w:rFonts w:eastAsiaTheme="minorEastAsia"/>
                <w:lang w:val="en-US" w:eastAsia="zh-CN"/>
              </w:rPr>
            </w:pPr>
          </w:p>
          <w:p w14:paraId="25B886B1" w14:textId="3313F784" w:rsidR="00AF178D" w:rsidRDefault="00AF178D" w:rsidP="008D4ACA">
            <w:pPr>
              <w:rPr>
                <w:rFonts w:eastAsiaTheme="minorEastAsia"/>
                <w:lang w:val="en-US" w:eastAsia="zh-CN"/>
              </w:rPr>
            </w:pPr>
          </w:p>
          <w:p w14:paraId="200B3F4F" w14:textId="77777777" w:rsidR="00AF178D" w:rsidRPr="008F2A0D" w:rsidRDefault="00AF178D" w:rsidP="008D4ACA">
            <w:pPr>
              <w:rPr>
                <w:rFonts w:eastAsiaTheme="minorEastAsia"/>
                <w:lang w:val="en-US" w:eastAsia="zh-CN"/>
              </w:rPr>
            </w:pPr>
          </w:p>
          <w:p w14:paraId="1154F111" w14:textId="77777777" w:rsidR="008F2A0D" w:rsidRPr="00A07232" w:rsidRDefault="008F2A0D" w:rsidP="008F2A0D">
            <w:pPr>
              <w:rPr>
                <w:color w:val="000000" w:themeColor="text1"/>
                <w:lang w:val="en-US" w:eastAsia="zh-CN"/>
              </w:rPr>
            </w:pPr>
            <w:r w:rsidRPr="00A07232">
              <w:rPr>
                <w:color w:val="000000" w:themeColor="text1"/>
                <w:lang w:eastAsia="zh-CN"/>
              </w:rPr>
              <w:t>Resources of the active TCI states for the two PDCCHs</w:t>
            </w:r>
            <w:r>
              <w:rPr>
                <w:color w:val="000000" w:themeColor="text1"/>
                <w:lang w:eastAsia="zh-CN"/>
              </w:rPr>
              <w:t>,</w:t>
            </w:r>
            <w:r w:rsidRPr="00A07232">
              <w:rPr>
                <w:color w:val="000000" w:themeColor="text1"/>
                <w:lang w:eastAsia="zh-CN"/>
              </w:rPr>
              <w:t xml:space="preserve"> or </w:t>
            </w:r>
            <w:r>
              <w:rPr>
                <w:color w:val="000000" w:themeColor="text1"/>
                <w:lang w:eastAsia="zh-CN"/>
              </w:rPr>
              <w:t xml:space="preserve">two </w:t>
            </w:r>
            <w:r w:rsidRPr="00A07232">
              <w:rPr>
                <w:color w:val="000000" w:themeColor="text1"/>
                <w:lang w:eastAsia="zh-CN"/>
              </w:rPr>
              <w:t>PDSCHs</w:t>
            </w:r>
            <w:r>
              <w:rPr>
                <w:color w:val="000000" w:themeColor="text1"/>
                <w:lang w:eastAsia="zh-CN"/>
              </w:rPr>
              <w:t>,</w:t>
            </w:r>
            <w:r w:rsidRPr="00A07232">
              <w:rPr>
                <w:color w:val="000000" w:themeColor="text1"/>
                <w:lang w:eastAsia="zh-CN"/>
              </w:rPr>
              <w:t xml:space="preserve"> </w:t>
            </w:r>
            <w:r w:rsidRPr="00437345">
              <w:rPr>
                <w:color w:val="000000" w:themeColor="text1"/>
                <w:highlight w:val="yellow"/>
                <w:lang w:eastAsia="zh-CN"/>
              </w:rPr>
              <w:t>or one PDCCH and one PDSCH</w:t>
            </w:r>
            <w:r w:rsidRPr="00A07232">
              <w:rPr>
                <w:color w:val="000000" w:themeColor="text1"/>
                <w:lang w:eastAsia="zh-CN"/>
              </w:rPr>
              <w:t xml:space="preserve"> have been reported as a resource group in Rel-17 group-based RSRP report</w:t>
            </w:r>
            <w:r>
              <w:rPr>
                <w:color w:val="000000" w:themeColor="text1"/>
                <w:lang w:eastAsia="zh-CN"/>
              </w:rPr>
              <w:t>.</w:t>
            </w:r>
          </w:p>
          <w:p w14:paraId="60359ADA" w14:textId="77777777" w:rsidR="008F2A0D" w:rsidRPr="008F2A0D" w:rsidRDefault="008F2A0D" w:rsidP="008D4ACA">
            <w:pPr>
              <w:rPr>
                <w:rFonts w:eastAsiaTheme="minorEastAsia"/>
                <w:lang w:val="en-US" w:eastAsia="zh-CN"/>
              </w:rPr>
            </w:pPr>
          </w:p>
          <w:p w14:paraId="5611F889" w14:textId="77777777" w:rsidR="008F2A0D" w:rsidRPr="00A07232" w:rsidRDefault="008F2A0D" w:rsidP="008F2A0D">
            <w:pPr>
              <w:rPr>
                <w:color w:val="000000" w:themeColor="text1"/>
                <w:lang w:eastAsia="zh-CN"/>
              </w:rPr>
            </w:pPr>
            <w:r w:rsidRPr="00A07232">
              <w:rPr>
                <w:color w:val="000000" w:themeColor="text1"/>
                <w:lang w:eastAsia="zh-CN"/>
              </w:rPr>
              <w:lastRenderedPageBreak/>
              <w:t>UE is activated with multi-Rx operation.</w:t>
            </w:r>
          </w:p>
          <w:p w14:paraId="502E13BD" w14:textId="77777777" w:rsidR="00873906" w:rsidRPr="00A07232" w:rsidRDefault="00873906" w:rsidP="008D4ACA">
            <w:pPr>
              <w:rPr>
                <w:rFonts w:eastAsiaTheme="minorEastAsia"/>
                <w:lang w:val="en-US" w:eastAsia="zh-CN"/>
              </w:rPr>
            </w:pPr>
          </w:p>
        </w:tc>
        <w:tc>
          <w:tcPr>
            <w:tcW w:w="6253" w:type="dxa"/>
          </w:tcPr>
          <w:p w14:paraId="457DA087" w14:textId="355D54E0" w:rsidR="008F2A0D" w:rsidRDefault="008F2A0D" w:rsidP="008D4ACA">
            <w:pPr>
              <w:rPr>
                <w:color w:val="000000" w:themeColor="text1"/>
                <w:lang w:eastAsia="zh-CN"/>
              </w:rPr>
            </w:pPr>
            <w:r w:rsidRPr="008432B4">
              <w:rPr>
                <w:rFonts w:eastAsiaTheme="minorEastAsia"/>
                <w:highlight w:val="green"/>
                <w:lang w:val="en-US" w:eastAsia="zh-CN"/>
              </w:rPr>
              <w:lastRenderedPageBreak/>
              <w:t>Both CSI-RSs are not in any CSI-RS resource set with repetition ON</w:t>
            </w:r>
          </w:p>
          <w:p w14:paraId="0CB16201" w14:textId="77777777" w:rsidR="008F2A0D" w:rsidRPr="008F2A0D" w:rsidRDefault="008F2A0D" w:rsidP="008D4ACA">
            <w:pPr>
              <w:rPr>
                <w:color w:val="000000" w:themeColor="text1"/>
                <w:lang w:eastAsia="zh-CN"/>
              </w:rPr>
            </w:pPr>
          </w:p>
          <w:p w14:paraId="1B95E5E4" w14:textId="77777777" w:rsidR="003124B0" w:rsidRDefault="003124B0" w:rsidP="003124B0">
            <w:pPr>
              <w:rPr>
                <w:rFonts w:eastAsia="MS Mincho"/>
                <w:lang w:val="en-US"/>
              </w:rPr>
            </w:pPr>
            <w:r w:rsidRPr="00746253">
              <w:rPr>
                <w:color w:val="000000" w:themeColor="text1"/>
                <w:szCs w:val="24"/>
                <w:lang w:eastAsia="zh-CN"/>
              </w:rPr>
              <w:t>The two CSI-RS resources are overlapped on the same OFDM symbol.</w:t>
            </w:r>
          </w:p>
          <w:p w14:paraId="608E5DB5" w14:textId="77777777" w:rsidR="008F2A0D" w:rsidRDefault="008F2A0D" w:rsidP="008D4ACA">
            <w:pPr>
              <w:rPr>
                <w:color w:val="000000" w:themeColor="text1"/>
                <w:lang w:eastAsia="zh-CN"/>
              </w:rPr>
            </w:pPr>
          </w:p>
          <w:p w14:paraId="2F3B3C97" w14:textId="77777777" w:rsidR="003124B0" w:rsidRDefault="003124B0" w:rsidP="003124B0">
            <w:pPr>
              <w:rPr>
                <w:rFonts w:eastAsia="MS Mincho"/>
                <w:lang w:val="en-US"/>
              </w:rPr>
            </w:pPr>
          </w:p>
          <w:p w14:paraId="1FFCDC2E" w14:textId="191AABBD" w:rsidR="003124B0" w:rsidRPr="005C55ED" w:rsidRDefault="003124B0" w:rsidP="003124B0">
            <w:pPr>
              <w:rPr>
                <w:rFonts w:eastAsia="MS Mincho"/>
                <w:lang w:val="en-US"/>
              </w:rPr>
            </w:pPr>
            <w:r w:rsidRPr="005C55ED">
              <w:rPr>
                <w:rFonts w:eastAsia="MS Mincho"/>
                <w:lang w:val="en-US"/>
              </w:rPr>
              <w:t>Each CSI-RS is QCL-ed, with QCL-</w:t>
            </w:r>
            <w:proofErr w:type="spellStart"/>
            <w:r w:rsidRPr="005C55ED">
              <w:rPr>
                <w:rFonts w:eastAsia="MS Mincho"/>
                <w:lang w:val="en-US"/>
              </w:rPr>
              <w:t>typeD</w:t>
            </w:r>
            <w:proofErr w:type="spellEnd"/>
            <w:r w:rsidRPr="005C55ED">
              <w:rPr>
                <w:rFonts w:eastAsia="MS Mincho"/>
                <w:lang w:val="en-US"/>
              </w:rPr>
              <w:t>, with the active TCI state of either one of the PDCCH/PDSCHs.</w:t>
            </w:r>
          </w:p>
          <w:p w14:paraId="5243EFF5" w14:textId="77777777" w:rsidR="00AF178D" w:rsidRDefault="00AF178D" w:rsidP="00AF178D">
            <w:pPr>
              <w:rPr>
                <w:color w:val="FF0000"/>
                <w:lang w:val="en-US"/>
              </w:rPr>
            </w:pPr>
            <w:r>
              <w:rPr>
                <w:rFonts w:hint="eastAsia"/>
                <w:strike/>
                <w:color w:val="FF0000"/>
              </w:rPr>
              <w:t xml:space="preserve">The </w:t>
            </w:r>
            <w:r>
              <w:rPr>
                <w:rFonts w:hint="eastAsia"/>
                <w:color w:val="000099"/>
              </w:rPr>
              <w:t xml:space="preserve">One </w:t>
            </w:r>
            <w:r>
              <w:rPr>
                <w:rFonts w:hint="eastAsia"/>
                <w:color w:val="FF0000"/>
              </w:rPr>
              <w:t>CSI-RS has same QCL source as the active TCI state of one PDCCH or PDSCH, and</w:t>
            </w:r>
            <w:r>
              <w:rPr>
                <w:rFonts w:hint="eastAsia"/>
                <w:color w:val="000099"/>
              </w:rPr>
              <w:t xml:space="preserve"> the other CSI-RS</w:t>
            </w:r>
            <w:r>
              <w:rPr>
                <w:rFonts w:hint="eastAsia"/>
                <w:color w:val="FF0000"/>
              </w:rPr>
              <w:t xml:space="preserve"> has </w:t>
            </w:r>
            <w:r>
              <w:rPr>
                <w:rFonts w:hint="eastAsia"/>
                <w:strike/>
                <w:color w:val="FF0000"/>
              </w:rPr>
              <w:t>different QCL-</w:t>
            </w:r>
            <w:proofErr w:type="spellStart"/>
            <w:r>
              <w:rPr>
                <w:rFonts w:hint="eastAsia"/>
                <w:strike/>
                <w:color w:val="FF0000"/>
              </w:rPr>
              <w:t>TypeD</w:t>
            </w:r>
            <w:proofErr w:type="spellEnd"/>
            <w:r>
              <w:rPr>
                <w:rFonts w:hint="eastAsia"/>
                <w:strike/>
                <w:color w:val="FF0000"/>
              </w:rPr>
              <w:t xml:space="preserve"> from</w:t>
            </w:r>
            <w:r>
              <w:rPr>
                <w:rFonts w:hint="eastAsia"/>
                <w:strike/>
                <w:color w:val="000099"/>
              </w:rPr>
              <w:t xml:space="preserve"> </w:t>
            </w:r>
            <w:r>
              <w:rPr>
                <w:rFonts w:hint="eastAsia"/>
                <w:color w:val="000099"/>
              </w:rPr>
              <w:t>same QCL source as the active TCI state of</w:t>
            </w:r>
            <w:r>
              <w:rPr>
                <w:rFonts w:hint="eastAsia"/>
                <w:color w:val="FF0000"/>
              </w:rPr>
              <w:t xml:space="preserve"> the other PDCCH or PDSCH</w:t>
            </w:r>
          </w:p>
          <w:p w14:paraId="39422286" w14:textId="4118B635" w:rsidR="008F2A0D" w:rsidRPr="00C73D5F" w:rsidRDefault="008F2A0D" w:rsidP="008D4ACA">
            <w:pPr>
              <w:rPr>
                <w:color w:val="000000" w:themeColor="text1"/>
                <w:lang w:val="en-US" w:eastAsia="zh-CN"/>
              </w:rPr>
            </w:pPr>
          </w:p>
          <w:p w14:paraId="6C12ED10" w14:textId="2D1D688A" w:rsidR="00AF178D" w:rsidRDefault="00AF178D" w:rsidP="008D4ACA">
            <w:pPr>
              <w:rPr>
                <w:color w:val="000000" w:themeColor="text1"/>
                <w:lang w:eastAsia="zh-CN"/>
              </w:rPr>
            </w:pPr>
          </w:p>
          <w:p w14:paraId="5C4034FF" w14:textId="77777777" w:rsidR="00AF178D" w:rsidRDefault="00AF178D" w:rsidP="008D4ACA">
            <w:pPr>
              <w:rPr>
                <w:color w:val="000000" w:themeColor="text1"/>
                <w:lang w:eastAsia="zh-CN"/>
              </w:rPr>
            </w:pPr>
          </w:p>
          <w:p w14:paraId="4BCD9F0E" w14:textId="77777777" w:rsidR="003124B0" w:rsidRPr="00A07232" w:rsidRDefault="003124B0" w:rsidP="003124B0">
            <w:pPr>
              <w:rPr>
                <w:color w:val="000000" w:themeColor="text1"/>
                <w:lang w:val="en-US" w:eastAsia="zh-CN"/>
              </w:rPr>
            </w:pPr>
            <w:r w:rsidRPr="00A07232">
              <w:rPr>
                <w:color w:val="000000" w:themeColor="text1"/>
                <w:lang w:eastAsia="zh-CN"/>
              </w:rPr>
              <w:t>Resources of the active TCI states for the two PDCCHs</w:t>
            </w:r>
            <w:r>
              <w:rPr>
                <w:color w:val="000000" w:themeColor="text1"/>
                <w:lang w:eastAsia="zh-CN"/>
              </w:rPr>
              <w:t>,</w:t>
            </w:r>
            <w:r w:rsidRPr="00A07232">
              <w:rPr>
                <w:color w:val="000000" w:themeColor="text1"/>
                <w:lang w:eastAsia="zh-CN"/>
              </w:rPr>
              <w:t xml:space="preserve"> or </w:t>
            </w:r>
            <w:r>
              <w:rPr>
                <w:color w:val="000000" w:themeColor="text1"/>
                <w:lang w:eastAsia="zh-CN"/>
              </w:rPr>
              <w:t xml:space="preserve">two </w:t>
            </w:r>
            <w:r w:rsidRPr="00A07232">
              <w:rPr>
                <w:color w:val="000000" w:themeColor="text1"/>
                <w:lang w:eastAsia="zh-CN"/>
              </w:rPr>
              <w:t>PDSCHs</w:t>
            </w:r>
            <w:r>
              <w:rPr>
                <w:color w:val="000000" w:themeColor="text1"/>
                <w:lang w:eastAsia="zh-CN"/>
              </w:rPr>
              <w:t>,</w:t>
            </w:r>
            <w:r w:rsidRPr="00A07232">
              <w:rPr>
                <w:color w:val="000000" w:themeColor="text1"/>
                <w:lang w:eastAsia="zh-CN"/>
              </w:rPr>
              <w:t xml:space="preserve"> </w:t>
            </w:r>
            <w:r w:rsidRPr="00437345">
              <w:rPr>
                <w:color w:val="000000" w:themeColor="text1"/>
                <w:highlight w:val="yellow"/>
                <w:lang w:eastAsia="zh-CN"/>
              </w:rPr>
              <w:t>or one PDCCH and one PDSCH</w:t>
            </w:r>
            <w:r w:rsidRPr="00A07232">
              <w:rPr>
                <w:color w:val="000000" w:themeColor="text1"/>
                <w:lang w:eastAsia="zh-CN"/>
              </w:rPr>
              <w:t xml:space="preserve"> have been reported as a resource group in Rel-17 group-based RSRP report</w:t>
            </w:r>
            <w:r>
              <w:rPr>
                <w:color w:val="000000" w:themeColor="text1"/>
                <w:lang w:eastAsia="zh-CN"/>
              </w:rPr>
              <w:t>.</w:t>
            </w:r>
          </w:p>
          <w:p w14:paraId="34FDBD88" w14:textId="77777777" w:rsidR="00873906" w:rsidRDefault="00873906" w:rsidP="008D4ACA">
            <w:pPr>
              <w:rPr>
                <w:rFonts w:eastAsia="MS Mincho"/>
              </w:rPr>
            </w:pPr>
          </w:p>
          <w:p w14:paraId="1B6A9641" w14:textId="77777777" w:rsidR="003124B0" w:rsidRPr="00A07232" w:rsidRDefault="003124B0" w:rsidP="003124B0">
            <w:pPr>
              <w:rPr>
                <w:color w:val="000000" w:themeColor="text1"/>
                <w:lang w:eastAsia="zh-CN"/>
              </w:rPr>
            </w:pPr>
            <w:r w:rsidRPr="00A07232">
              <w:rPr>
                <w:color w:val="000000" w:themeColor="text1"/>
                <w:lang w:eastAsia="zh-CN"/>
              </w:rPr>
              <w:t>UE is activated with multi-Rx operation.</w:t>
            </w:r>
          </w:p>
          <w:p w14:paraId="23682272" w14:textId="77777777" w:rsidR="00873906" w:rsidRPr="00A07232" w:rsidRDefault="00873906" w:rsidP="003124B0">
            <w:pPr>
              <w:rPr>
                <w:rFonts w:eastAsia="MS Mincho"/>
              </w:rPr>
            </w:pPr>
          </w:p>
        </w:tc>
      </w:tr>
    </w:tbl>
    <w:p w14:paraId="25DFCD7D" w14:textId="77777777" w:rsidR="008E5592" w:rsidRPr="00873906" w:rsidRDefault="008E5592" w:rsidP="008E5592"/>
    <w:p w14:paraId="15DB03B0" w14:textId="77777777" w:rsidR="008E5592" w:rsidRDefault="008E5592" w:rsidP="008E5592">
      <w:pPr>
        <w:rPr>
          <w:lang w:val="en-US"/>
        </w:rPr>
        <w:sectPr w:rsidR="008E5592" w:rsidSect="00437345">
          <w:pgSz w:w="23811" w:h="16838" w:orient="landscape" w:code="8"/>
          <w:pgMar w:top="1133" w:right="1416" w:bottom="1133" w:left="1133" w:header="720" w:footer="340" w:gutter="0"/>
          <w:cols w:space="720"/>
          <w:docGrid w:linePitch="360"/>
        </w:sectPr>
      </w:pPr>
    </w:p>
    <w:p w14:paraId="25F0370F" w14:textId="710B62AF" w:rsidR="005D7428" w:rsidRPr="00082D43" w:rsidRDefault="005D7428" w:rsidP="005D7428">
      <w:pPr>
        <w:pStyle w:val="2"/>
        <w:numPr>
          <w:ilvl w:val="0"/>
          <w:numId w:val="0"/>
        </w:numPr>
        <w:rPr>
          <w:sz w:val="22"/>
          <w:szCs w:val="22"/>
          <w:lang w:val="en-US"/>
        </w:rPr>
      </w:pPr>
      <w:r w:rsidRPr="00082D43">
        <w:rPr>
          <w:rFonts w:hint="eastAsia"/>
          <w:lang w:val="en-US"/>
        </w:rPr>
        <w:lastRenderedPageBreak/>
        <w:t>2</w:t>
      </w:r>
      <w:r w:rsidRPr="00082D43">
        <w:rPr>
          <w:lang w:val="en-US"/>
        </w:rPr>
        <w:t>.</w:t>
      </w:r>
      <w:r w:rsidR="00F246DE">
        <w:rPr>
          <w:lang w:val="en-US"/>
        </w:rPr>
        <w:t>4</w:t>
      </w:r>
      <w:r w:rsidRPr="00082D43">
        <w:rPr>
          <w:lang w:val="en-US"/>
        </w:rPr>
        <w:t xml:space="preserve"> </w:t>
      </w:r>
      <w:r>
        <w:rPr>
          <w:lang w:val="en-US"/>
        </w:rPr>
        <w:t>General aspects</w:t>
      </w:r>
    </w:p>
    <w:p w14:paraId="075B0794" w14:textId="728E8239" w:rsidR="004C4BD1" w:rsidRPr="004C4BD1" w:rsidRDefault="004C4BD1" w:rsidP="004C4BD1">
      <w:pPr>
        <w:pStyle w:val="3"/>
        <w:numPr>
          <w:ilvl w:val="0"/>
          <w:numId w:val="0"/>
        </w:numPr>
        <w:rPr>
          <w:lang w:val="en-US"/>
        </w:rPr>
      </w:pPr>
      <w:r w:rsidRPr="004C4BD1">
        <w:rPr>
          <w:lang w:val="en-US"/>
        </w:rPr>
        <w:t xml:space="preserve">Sub-topic </w:t>
      </w:r>
      <w:r w:rsidR="00460CA8">
        <w:rPr>
          <w:lang w:val="en-US"/>
        </w:rPr>
        <w:t>5</w:t>
      </w:r>
      <w:r w:rsidRPr="004C4BD1">
        <w:rPr>
          <w:lang w:val="en-US"/>
        </w:rPr>
        <w:t>-</w:t>
      </w:r>
      <w:r w:rsidR="00460CA8">
        <w:rPr>
          <w:lang w:val="en-US"/>
        </w:rPr>
        <w:t>4</w:t>
      </w:r>
      <w:r w:rsidRPr="004C4BD1">
        <w:rPr>
          <w:lang w:val="en-US"/>
        </w:rPr>
        <w:t>: UE capability</w:t>
      </w:r>
    </w:p>
    <w:p w14:paraId="06957913" w14:textId="77777777" w:rsidR="008E5592" w:rsidRDefault="008E5592" w:rsidP="008E5592">
      <w:pPr>
        <w:outlineLvl w:val="3"/>
        <w:rPr>
          <w:b/>
          <w:color w:val="000000" w:themeColor="text1"/>
          <w:u w:val="single"/>
          <w:lang w:eastAsia="ko-KR"/>
        </w:rPr>
      </w:pPr>
      <w:r>
        <w:rPr>
          <w:b/>
          <w:color w:val="000000" w:themeColor="text1"/>
          <w:u w:val="single"/>
          <w:lang w:eastAsia="ko-KR"/>
        </w:rPr>
        <w:t xml:space="preserve">Issue 1-4-4: UE capability for simultaneous reception with different QCL </w:t>
      </w:r>
      <w:proofErr w:type="spellStart"/>
      <w:r>
        <w:rPr>
          <w:b/>
          <w:color w:val="000000" w:themeColor="text1"/>
          <w:u w:val="single"/>
          <w:lang w:eastAsia="ko-KR"/>
        </w:rPr>
        <w:t>typeD</w:t>
      </w:r>
      <w:proofErr w:type="spellEnd"/>
      <w:r>
        <w:rPr>
          <w:b/>
          <w:color w:val="000000" w:themeColor="text1"/>
          <w:u w:val="single"/>
          <w:lang w:eastAsia="ko-KR"/>
        </w:rPr>
        <w:t xml:space="preserve"> for L1 measurements</w:t>
      </w:r>
    </w:p>
    <w:p w14:paraId="2F528640" w14:textId="77777777" w:rsidR="008E5592" w:rsidRDefault="008E5592" w:rsidP="008E5592">
      <w:pPr>
        <w:pStyle w:val="a3"/>
        <w:numPr>
          <w:ilvl w:val="0"/>
          <w:numId w:val="25"/>
        </w:numPr>
        <w:ind w:left="720"/>
        <w:rPr>
          <w:color w:val="000000" w:themeColor="text1"/>
        </w:rPr>
      </w:pPr>
      <w:r>
        <w:rPr>
          <w:color w:val="000000" w:themeColor="text1"/>
        </w:rPr>
        <w:t>Proposals</w:t>
      </w:r>
    </w:p>
    <w:p w14:paraId="0BF50F82" w14:textId="77777777" w:rsidR="008E5592" w:rsidRPr="001236C2" w:rsidRDefault="008E5592" w:rsidP="008E5592">
      <w:pPr>
        <w:pStyle w:val="a3"/>
        <w:numPr>
          <w:ilvl w:val="1"/>
          <w:numId w:val="25"/>
        </w:numPr>
        <w:ind w:left="1440"/>
        <w:rPr>
          <w:color w:val="000000" w:themeColor="text1"/>
        </w:rPr>
      </w:pPr>
      <w:r w:rsidRPr="001236C2">
        <w:rPr>
          <w:color w:val="000000" w:themeColor="text1"/>
        </w:rPr>
        <w:t>Option 1:</w:t>
      </w:r>
    </w:p>
    <w:p w14:paraId="5360A1ED" w14:textId="77777777" w:rsidR="008E5592" w:rsidRPr="001236C2" w:rsidRDefault="008E5592" w:rsidP="008E5592">
      <w:pPr>
        <w:pStyle w:val="a3"/>
        <w:numPr>
          <w:ilvl w:val="2"/>
          <w:numId w:val="25"/>
        </w:numPr>
        <w:overflowPunct w:val="0"/>
        <w:autoSpaceDE w:val="0"/>
        <w:autoSpaceDN w:val="0"/>
        <w:adjustRightInd w:val="0"/>
        <w:textAlignment w:val="baseline"/>
        <w:rPr>
          <w:color w:val="000000" w:themeColor="text1"/>
        </w:rPr>
      </w:pPr>
      <w:r w:rsidRPr="001236C2">
        <w:rPr>
          <w:color w:val="000000" w:themeColor="text1"/>
        </w:rPr>
        <w:t xml:space="preserve">A new UE capability of supporting simultaneous reception of RS and data from different directions with different QCL type D RSs for enhanced L1 measurements for multi-Rx is introduced. </w:t>
      </w:r>
    </w:p>
    <w:p w14:paraId="3D30E7AD" w14:textId="77777777" w:rsidR="008E5592" w:rsidRPr="001236C2" w:rsidRDefault="008E5592" w:rsidP="008E5592">
      <w:pPr>
        <w:pStyle w:val="a3"/>
        <w:numPr>
          <w:ilvl w:val="2"/>
          <w:numId w:val="25"/>
        </w:numPr>
        <w:rPr>
          <w:color w:val="000000" w:themeColor="text1"/>
        </w:rPr>
      </w:pPr>
      <w:r w:rsidRPr="001236C2">
        <w:rPr>
          <w:color w:val="000000" w:themeColor="text1"/>
        </w:rPr>
        <w:t>A new UE capability of supporting simultaneous reception of RS and RS from different directions with different QCL type D RSs for enhanced L1 measurements for multi-Rx is introduced, if measurement restriction is enhanced for multi-Rx.</w:t>
      </w:r>
    </w:p>
    <w:p w14:paraId="1834A4E0" w14:textId="77777777" w:rsidR="008E5592" w:rsidRPr="001236C2" w:rsidRDefault="008E5592" w:rsidP="008E5592">
      <w:pPr>
        <w:pStyle w:val="a3"/>
        <w:numPr>
          <w:ilvl w:val="1"/>
          <w:numId w:val="25"/>
        </w:numPr>
        <w:ind w:left="1440"/>
        <w:rPr>
          <w:color w:val="000000" w:themeColor="text1"/>
        </w:rPr>
      </w:pPr>
      <w:r w:rsidRPr="001236C2">
        <w:rPr>
          <w:color w:val="000000" w:themeColor="text1"/>
        </w:rPr>
        <w:t>Option 2:</w:t>
      </w:r>
    </w:p>
    <w:p w14:paraId="36A5F4BA" w14:textId="77777777" w:rsidR="008E5592" w:rsidRPr="001236C2" w:rsidRDefault="008E5592" w:rsidP="008E5592">
      <w:pPr>
        <w:pStyle w:val="a3"/>
        <w:numPr>
          <w:ilvl w:val="2"/>
          <w:numId w:val="25"/>
        </w:numPr>
        <w:rPr>
          <w:color w:val="000000" w:themeColor="text1"/>
        </w:rPr>
      </w:pPr>
      <w:r w:rsidRPr="001236C2">
        <w:rPr>
          <w:color w:val="000000" w:themeColor="text1"/>
        </w:rPr>
        <w:t>To support Rel-18 multi-Rx DL simultaneous reception modes, an additional UE capability needs to be defined.</w:t>
      </w:r>
    </w:p>
    <w:p w14:paraId="17AA44C3" w14:textId="77777777" w:rsidR="008E5592" w:rsidRPr="001236C2" w:rsidRDefault="008E5592" w:rsidP="008E5592">
      <w:pPr>
        <w:pStyle w:val="a3"/>
        <w:numPr>
          <w:ilvl w:val="1"/>
          <w:numId w:val="25"/>
        </w:numPr>
        <w:ind w:left="1440"/>
        <w:rPr>
          <w:color w:val="000000" w:themeColor="text1"/>
        </w:rPr>
      </w:pPr>
      <w:r w:rsidRPr="001236C2">
        <w:rPr>
          <w:color w:val="000000" w:themeColor="text1"/>
        </w:rPr>
        <w:t xml:space="preserve">Option 3: </w:t>
      </w:r>
    </w:p>
    <w:p w14:paraId="7A1CA15D" w14:textId="77777777" w:rsidR="008E5592" w:rsidRPr="001236C2" w:rsidRDefault="008E5592" w:rsidP="008E5592">
      <w:pPr>
        <w:pStyle w:val="a3"/>
        <w:numPr>
          <w:ilvl w:val="2"/>
          <w:numId w:val="25"/>
        </w:numPr>
        <w:rPr>
          <w:color w:val="000000" w:themeColor="text1"/>
        </w:rPr>
      </w:pPr>
      <w:r w:rsidRPr="001236C2">
        <w:rPr>
          <w:color w:val="000000" w:themeColor="text1"/>
        </w:rPr>
        <w:t>specify UE capability to indicate whether the UE can support simultaneous reception of data and L1 measurement</w:t>
      </w:r>
    </w:p>
    <w:p w14:paraId="3767534A" w14:textId="77777777" w:rsidR="008E5592" w:rsidRPr="001236C2" w:rsidRDefault="008E5592" w:rsidP="008E5592">
      <w:pPr>
        <w:pStyle w:val="a3"/>
        <w:numPr>
          <w:ilvl w:val="1"/>
          <w:numId w:val="25"/>
        </w:numPr>
        <w:ind w:left="1440"/>
        <w:rPr>
          <w:color w:val="000000" w:themeColor="text1"/>
        </w:rPr>
      </w:pPr>
      <w:r w:rsidRPr="001236C2">
        <w:rPr>
          <w:color w:val="000000" w:themeColor="text1"/>
        </w:rPr>
        <w:t>Option 4:</w:t>
      </w:r>
    </w:p>
    <w:p w14:paraId="11F303F2" w14:textId="77777777" w:rsidR="008E5592" w:rsidRPr="001236C2" w:rsidRDefault="008E5592" w:rsidP="008E5592">
      <w:pPr>
        <w:pStyle w:val="a3"/>
        <w:numPr>
          <w:ilvl w:val="2"/>
          <w:numId w:val="25"/>
        </w:numPr>
        <w:rPr>
          <w:color w:val="000000" w:themeColor="text1"/>
        </w:rPr>
      </w:pPr>
      <w:r w:rsidRPr="001236C2">
        <w:rPr>
          <w:color w:val="000000" w:themeColor="text1"/>
        </w:rPr>
        <w:t xml:space="preserve">No need to define new additional UE capability to support simultaneous reception of </w:t>
      </w:r>
      <w:proofErr w:type="spellStart"/>
      <w:r w:rsidRPr="001236C2">
        <w:rPr>
          <w:color w:val="000000" w:themeColor="text1"/>
        </w:rPr>
        <w:t>RS+data</w:t>
      </w:r>
      <w:proofErr w:type="spellEnd"/>
      <w:r w:rsidRPr="001236C2">
        <w:rPr>
          <w:color w:val="000000" w:themeColor="text1"/>
        </w:rPr>
        <w:t xml:space="preserve"> or RS+RS.</w:t>
      </w:r>
    </w:p>
    <w:p w14:paraId="32EB0806" w14:textId="77777777" w:rsidR="008E5592" w:rsidRPr="00FE266C" w:rsidRDefault="008E5592" w:rsidP="008E5592">
      <w:pPr>
        <w:pStyle w:val="a3"/>
        <w:numPr>
          <w:ilvl w:val="0"/>
          <w:numId w:val="25"/>
        </w:numPr>
        <w:ind w:left="720"/>
        <w:rPr>
          <w:color w:val="000000" w:themeColor="text1"/>
        </w:rPr>
      </w:pPr>
      <w:r w:rsidRPr="00FE266C">
        <w:rPr>
          <w:color w:val="000000" w:themeColor="text1"/>
        </w:rPr>
        <w:t>Recommended WF</w:t>
      </w:r>
    </w:p>
    <w:p w14:paraId="7D9F8EFD" w14:textId="77777777" w:rsidR="008E5592" w:rsidRPr="00817874" w:rsidRDefault="008E5592" w:rsidP="008E5592">
      <w:pPr>
        <w:pStyle w:val="a3"/>
        <w:numPr>
          <w:ilvl w:val="1"/>
          <w:numId w:val="25"/>
        </w:numPr>
        <w:ind w:left="1440"/>
        <w:rPr>
          <w:color w:val="000000" w:themeColor="text1"/>
        </w:rPr>
      </w:pPr>
      <w:r w:rsidRPr="0044433E">
        <w:rPr>
          <w:color w:val="000000" w:themeColor="text1"/>
        </w:rPr>
        <w:t xml:space="preserve">Further discuss. </w:t>
      </w:r>
    </w:p>
    <w:p w14:paraId="77E7AEB8" w14:textId="75A909C0" w:rsidR="00487FE8" w:rsidRDefault="00487FE8" w:rsidP="00793CC5">
      <w:pPr>
        <w:spacing w:after="120"/>
        <w:rPr>
          <w:color w:val="000000" w:themeColor="text1"/>
          <w:szCs w:val="24"/>
          <w:lang w:val="en-US"/>
        </w:rPr>
      </w:pPr>
    </w:p>
    <w:p w14:paraId="0C184528" w14:textId="1A600B21" w:rsidR="00F2221F" w:rsidRDefault="00F2221F" w:rsidP="00F2221F">
      <w:pPr>
        <w:spacing w:after="120"/>
        <w:rPr>
          <w:color w:val="0070C0"/>
          <w:szCs w:val="24"/>
          <w:lang w:val="en-US"/>
        </w:rPr>
      </w:pPr>
      <w:r>
        <w:rPr>
          <w:rFonts w:hint="eastAsia"/>
          <w:color w:val="0070C0"/>
          <w:szCs w:val="24"/>
          <w:lang w:val="en-US"/>
        </w:rPr>
        <w:t>D</w:t>
      </w:r>
      <w:r>
        <w:rPr>
          <w:color w:val="0070C0"/>
          <w:szCs w:val="24"/>
          <w:lang w:val="en-US"/>
        </w:rPr>
        <w:t>iscussion: (5min)</w:t>
      </w:r>
    </w:p>
    <w:p w14:paraId="70E7F8E4" w14:textId="0E4443A2" w:rsidR="00F2221F" w:rsidRDefault="00F2221F" w:rsidP="00793CC5">
      <w:pPr>
        <w:spacing w:after="120"/>
        <w:rPr>
          <w:color w:val="000000" w:themeColor="text1"/>
          <w:szCs w:val="24"/>
          <w:lang w:val="en-US"/>
        </w:rPr>
      </w:pPr>
    </w:p>
    <w:p w14:paraId="6BE35A9E" w14:textId="77777777" w:rsidR="00F2221F" w:rsidRDefault="00F2221F" w:rsidP="00793CC5">
      <w:pPr>
        <w:spacing w:after="120"/>
        <w:rPr>
          <w:color w:val="000000" w:themeColor="text1"/>
          <w:szCs w:val="24"/>
          <w:lang w:val="en-US"/>
        </w:rPr>
      </w:pPr>
    </w:p>
    <w:p w14:paraId="628C35A2" w14:textId="77777777" w:rsidR="00487FE8" w:rsidRDefault="00487FE8" w:rsidP="00487FE8">
      <w:pPr>
        <w:rPr>
          <w:color w:val="0070C0"/>
        </w:rPr>
      </w:pPr>
    </w:p>
    <w:p w14:paraId="37F26E48" w14:textId="77777777" w:rsidR="00487FE8" w:rsidRDefault="00487FE8" w:rsidP="00487FE8">
      <w:pPr>
        <w:outlineLvl w:val="3"/>
        <w:rPr>
          <w:b/>
          <w:color w:val="000000" w:themeColor="text1"/>
          <w:u w:val="single"/>
          <w:lang w:eastAsia="ko-KR"/>
        </w:rPr>
      </w:pPr>
      <w:r>
        <w:rPr>
          <w:b/>
          <w:color w:val="000000" w:themeColor="text1"/>
          <w:u w:val="single"/>
          <w:lang w:eastAsia="ko-KR"/>
        </w:rPr>
        <w:t xml:space="preserve">Issue 1-4-5: </w:t>
      </w:r>
      <w:r w:rsidRPr="004B4A17">
        <w:rPr>
          <w:b/>
          <w:color w:val="000000" w:themeColor="text1"/>
          <w:u w:val="single"/>
          <w:lang w:eastAsia="ko-KR"/>
        </w:rPr>
        <w:t xml:space="preserve">UE capability </w:t>
      </w:r>
      <w:r>
        <w:rPr>
          <w:b/>
          <w:color w:val="000000" w:themeColor="text1"/>
          <w:u w:val="single"/>
          <w:lang w:eastAsia="ko-KR"/>
        </w:rPr>
        <w:t>for</w:t>
      </w:r>
      <w:r w:rsidRPr="002418DE">
        <w:rPr>
          <w:b/>
          <w:color w:val="000000" w:themeColor="text1"/>
          <w:u w:val="single"/>
          <w:lang w:eastAsia="ko-KR"/>
        </w:rPr>
        <w:t xml:space="preserve"> indicat</w:t>
      </w:r>
      <w:r>
        <w:rPr>
          <w:b/>
          <w:color w:val="000000" w:themeColor="text1"/>
          <w:u w:val="single"/>
          <w:lang w:eastAsia="ko-KR"/>
        </w:rPr>
        <w:t xml:space="preserve">ion of </w:t>
      </w:r>
      <w:r w:rsidRPr="002418DE">
        <w:rPr>
          <w:b/>
          <w:color w:val="000000" w:themeColor="text1"/>
          <w:u w:val="single"/>
          <w:lang w:eastAsia="ko-KR"/>
        </w:rPr>
        <w:t>whether additional delay is needed in dual TCI state switching</w:t>
      </w:r>
      <w:r w:rsidRPr="004B4A17">
        <w:rPr>
          <w:b/>
          <w:color w:val="000000" w:themeColor="text1"/>
          <w:u w:val="single"/>
          <w:lang w:eastAsia="ko-KR"/>
        </w:rPr>
        <w:t xml:space="preserve"> for multi-Rx</w:t>
      </w:r>
    </w:p>
    <w:p w14:paraId="6A7D7F3E" w14:textId="77777777" w:rsidR="00487FE8" w:rsidRDefault="00487FE8" w:rsidP="00487FE8">
      <w:pPr>
        <w:pStyle w:val="a3"/>
        <w:numPr>
          <w:ilvl w:val="0"/>
          <w:numId w:val="25"/>
        </w:numPr>
        <w:ind w:left="720"/>
        <w:rPr>
          <w:color w:val="000000" w:themeColor="text1"/>
        </w:rPr>
      </w:pPr>
      <w:r>
        <w:rPr>
          <w:color w:val="000000" w:themeColor="text1"/>
        </w:rPr>
        <w:t>Proposals</w:t>
      </w:r>
    </w:p>
    <w:p w14:paraId="6B876B7A" w14:textId="77777777" w:rsidR="00487FE8" w:rsidRDefault="00487FE8" w:rsidP="00487FE8">
      <w:pPr>
        <w:pStyle w:val="a3"/>
        <w:numPr>
          <w:ilvl w:val="1"/>
          <w:numId w:val="25"/>
        </w:numPr>
        <w:ind w:left="1440"/>
        <w:rPr>
          <w:color w:val="000000" w:themeColor="text1"/>
        </w:rPr>
      </w:pPr>
      <w:r>
        <w:rPr>
          <w:color w:val="000000" w:themeColor="text1"/>
        </w:rPr>
        <w:t>Option 1:</w:t>
      </w:r>
    </w:p>
    <w:p w14:paraId="45330E1F" w14:textId="77777777" w:rsidR="00487FE8" w:rsidRDefault="00487FE8" w:rsidP="00487FE8">
      <w:pPr>
        <w:pStyle w:val="a3"/>
        <w:numPr>
          <w:ilvl w:val="2"/>
          <w:numId w:val="25"/>
        </w:numPr>
        <w:rPr>
          <w:color w:val="000000" w:themeColor="text1"/>
        </w:rPr>
      </w:pPr>
      <w:r>
        <w:rPr>
          <w:color w:val="000000" w:themeColor="text1"/>
        </w:rPr>
        <w:t>Specify UE capability to i</w:t>
      </w:r>
      <w:r w:rsidRPr="009A007C">
        <w:rPr>
          <w:color w:val="000000" w:themeColor="text1"/>
        </w:rPr>
        <w:t>ndicate whether additional delay is needed in MAC CE based dual TCI state switching. By default, a UE should support MAC CE based dual TCI state switching without the additional delay.</w:t>
      </w:r>
    </w:p>
    <w:p w14:paraId="52B19D31" w14:textId="77777777" w:rsidR="00487FE8" w:rsidRDefault="00487FE8" w:rsidP="00487FE8">
      <w:pPr>
        <w:pStyle w:val="a3"/>
        <w:numPr>
          <w:ilvl w:val="1"/>
          <w:numId w:val="25"/>
        </w:numPr>
        <w:ind w:left="1440"/>
        <w:rPr>
          <w:color w:val="000000" w:themeColor="text1"/>
        </w:rPr>
      </w:pPr>
      <w:r>
        <w:rPr>
          <w:color w:val="000000" w:themeColor="text1"/>
        </w:rPr>
        <w:t>Option 2:</w:t>
      </w:r>
    </w:p>
    <w:p w14:paraId="02E84A27" w14:textId="77777777" w:rsidR="00487FE8" w:rsidRDefault="00487FE8" w:rsidP="00487FE8">
      <w:pPr>
        <w:pStyle w:val="a3"/>
        <w:numPr>
          <w:ilvl w:val="2"/>
          <w:numId w:val="25"/>
        </w:numPr>
        <w:rPr>
          <w:color w:val="000000" w:themeColor="text1"/>
        </w:rPr>
      </w:pPr>
      <w:r w:rsidRPr="00492578">
        <w:rPr>
          <w:color w:val="000000" w:themeColor="text1"/>
        </w:rPr>
        <w:t>No UE capability is introduced for additional delay in dual TCI state switch.</w:t>
      </w:r>
    </w:p>
    <w:p w14:paraId="24717C7B" w14:textId="77777777" w:rsidR="00487FE8" w:rsidRPr="00FE266C" w:rsidRDefault="00487FE8" w:rsidP="00487FE8">
      <w:pPr>
        <w:pStyle w:val="a3"/>
        <w:numPr>
          <w:ilvl w:val="0"/>
          <w:numId w:val="25"/>
        </w:numPr>
        <w:ind w:left="720"/>
        <w:rPr>
          <w:color w:val="000000" w:themeColor="text1"/>
        </w:rPr>
      </w:pPr>
      <w:r w:rsidRPr="00FE266C">
        <w:rPr>
          <w:color w:val="000000" w:themeColor="text1"/>
        </w:rPr>
        <w:t>Recommended WF</w:t>
      </w:r>
    </w:p>
    <w:p w14:paraId="30C14B03" w14:textId="77777777" w:rsidR="00487FE8" w:rsidRPr="00FE266C" w:rsidRDefault="00487FE8" w:rsidP="00487FE8">
      <w:pPr>
        <w:pStyle w:val="a3"/>
        <w:numPr>
          <w:ilvl w:val="1"/>
          <w:numId w:val="25"/>
        </w:numPr>
        <w:ind w:left="1440"/>
        <w:rPr>
          <w:color w:val="000000" w:themeColor="text1"/>
        </w:rPr>
      </w:pPr>
      <w:r>
        <w:rPr>
          <w:color w:val="000000" w:themeColor="text1"/>
        </w:rPr>
        <w:t>Further discuss</w:t>
      </w:r>
    </w:p>
    <w:p w14:paraId="026771C8" w14:textId="61C0F893" w:rsidR="00487FE8" w:rsidRDefault="00487FE8" w:rsidP="00487FE8">
      <w:pPr>
        <w:rPr>
          <w:color w:val="0070C0"/>
        </w:rPr>
      </w:pPr>
    </w:p>
    <w:p w14:paraId="7A994F7C" w14:textId="77777777" w:rsidR="00F2221F" w:rsidRDefault="00F2221F" w:rsidP="00F2221F">
      <w:pPr>
        <w:spacing w:after="120"/>
        <w:rPr>
          <w:color w:val="0070C0"/>
          <w:szCs w:val="24"/>
          <w:lang w:val="en-US"/>
        </w:rPr>
      </w:pPr>
      <w:r>
        <w:rPr>
          <w:rFonts w:hint="eastAsia"/>
          <w:color w:val="0070C0"/>
          <w:szCs w:val="24"/>
          <w:lang w:val="en-US"/>
        </w:rPr>
        <w:t>D</w:t>
      </w:r>
      <w:r>
        <w:rPr>
          <w:color w:val="0070C0"/>
          <w:szCs w:val="24"/>
          <w:lang w:val="en-US"/>
        </w:rPr>
        <w:t>iscussion: (5min)</w:t>
      </w:r>
    </w:p>
    <w:p w14:paraId="430CFB57" w14:textId="64130D93" w:rsidR="00F2221F" w:rsidRDefault="00F2221F" w:rsidP="00487FE8">
      <w:pPr>
        <w:rPr>
          <w:color w:val="0070C0"/>
        </w:rPr>
      </w:pPr>
    </w:p>
    <w:p w14:paraId="36C70E6D" w14:textId="77777777" w:rsidR="00487FE8" w:rsidRDefault="00487FE8" w:rsidP="00487FE8">
      <w:pPr>
        <w:rPr>
          <w:lang w:val="en-US"/>
        </w:rPr>
      </w:pPr>
    </w:p>
    <w:p w14:paraId="0D814AD6" w14:textId="77777777" w:rsidR="00487FE8" w:rsidRDefault="00487FE8" w:rsidP="00487FE8">
      <w:pPr>
        <w:spacing w:after="0"/>
        <w:rPr>
          <w:lang w:val="en-US"/>
        </w:rPr>
        <w:sectPr w:rsidR="00487FE8">
          <w:footerReference w:type="default" r:id="rId9"/>
          <w:pgSz w:w="11906" w:h="16838"/>
          <w:pgMar w:top="1416" w:right="1133" w:bottom="1133" w:left="1133" w:header="720" w:footer="340" w:gutter="0"/>
          <w:cols w:space="720"/>
          <w:docGrid w:linePitch="360"/>
        </w:sectPr>
      </w:pPr>
    </w:p>
    <w:p w14:paraId="3420A20D" w14:textId="77777777" w:rsidR="00487FE8" w:rsidRDefault="00487FE8" w:rsidP="00487FE8">
      <w:pPr>
        <w:rPr>
          <w:lang w:val="en-US"/>
        </w:rPr>
      </w:pPr>
    </w:p>
    <w:p w14:paraId="62F589F0" w14:textId="77777777" w:rsidR="00487FE8" w:rsidRPr="00B0161A" w:rsidRDefault="00487FE8" w:rsidP="00487FE8">
      <w:pPr>
        <w:pStyle w:val="a3"/>
        <w:keepNext/>
        <w:keepLines/>
        <w:numPr>
          <w:ilvl w:val="0"/>
          <w:numId w:val="30"/>
        </w:numPr>
        <w:tabs>
          <w:tab w:val="left" w:pos="426"/>
        </w:tabs>
        <w:overflowPunct w:val="0"/>
        <w:autoSpaceDE w:val="0"/>
        <w:autoSpaceDN w:val="0"/>
        <w:adjustRightInd w:val="0"/>
        <w:jc w:val="both"/>
        <w:textAlignment w:val="baseline"/>
        <w:rPr>
          <w:rFonts w:ascii="Arial" w:eastAsia="Batang" w:hAnsi="Arial"/>
          <w:sz w:val="32"/>
          <w:szCs w:val="32"/>
          <w:lang w:eastAsia="ko-KR"/>
        </w:rPr>
      </w:pPr>
      <w:r w:rsidRPr="00AC4617">
        <w:rPr>
          <w:rFonts w:ascii="Arial" w:eastAsia="Batang" w:hAnsi="Arial"/>
          <w:sz w:val="32"/>
          <w:szCs w:val="32"/>
          <w:lang w:eastAsia="ko-KR"/>
        </w:rPr>
        <w:t>NR_FR2_multiRX_DL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2"/>
        <w:gridCol w:w="621"/>
        <w:gridCol w:w="2027"/>
        <w:gridCol w:w="2268"/>
        <w:gridCol w:w="1182"/>
        <w:gridCol w:w="1214"/>
        <w:gridCol w:w="1367"/>
        <w:gridCol w:w="1455"/>
        <w:gridCol w:w="1701"/>
        <w:gridCol w:w="1359"/>
        <w:gridCol w:w="1352"/>
        <w:gridCol w:w="1505"/>
        <w:gridCol w:w="1376"/>
        <w:gridCol w:w="1833"/>
      </w:tblGrid>
      <w:tr w:rsidR="00487FE8" w:rsidRPr="00325CE7" w14:paraId="17CF3C34" w14:textId="77777777" w:rsidTr="00437345">
        <w:trPr>
          <w:trHeight w:val="20"/>
        </w:trPr>
        <w:tc>
          <w:tcPr>
            <w:tcW w:w="0" w:type="auto"/>
            <w:tcBorders>
              <w:top w:val="single" w:sz="4" w:space="0" w:color="auto"/>
              <w:left w:val="single" w:sz="4" w:space="0" w:color="auto"/>
              <w:bottom w:val="single" w:sz="4" w:space="0" w:color="auto"/>
              <w:right w:val="single" w:sz="4" w:space="0" w:color="auto"/>
            </w:tcBorders>
            <w:hideMark/>
          </w:tcPr>
          <w:p w14:paraId="00B9A564" w14:textId="77777777" w:rsidR="00487FE8" w:rsidRPr="00325CE7" w:rsidRDefault="00487FE8" w:rsidP="00437345">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D0AA1B3" w14:textId="77777777" w:rsidR="00487FE8" w:rsidRPr="00325CE7" w:rsidRDefault="00487FE8" w:rsidP="00437345">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BEA4EF5" w14:textId="77777777" w:rsidR="00487FE8" w:rsidRPr="00325CE7" w:rsidRDefault="00487FE8" w:rsidP="00437345">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6E3E6D7" w14:textId="77777777" w:rsidR="00487FE8" w:rsidRPr="00325CE7" w:rsidRDefault="00487FE8" w:rsidP="00437345">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01BBE25" w14:textId="77777777" w:rsidR="00487FE8" w:rsidRPr="00325CE7" w:rsidRDefault="00487FE8" w:rsidP="00437345">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35A449E" w14:textId="77777777" w:rsidR="00487FE8" w:rsidRPr="007914F3" w:rsidRDefault="00487FE8" w:rsidP="00437345">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 xml:space="preserve">Need for the </w:t>
            </w:r>
            <w:proofErr w:type="spellStart"/>
            <w:r w:rsidRPr="007914F3">
              <w:rPr>
                <w:rFonts w:asciiTheme="majorHAnsi" w:hAnsiTheme="majorHAnsi" w:cstheme="majorHAnsi"/>
                <w:color w:val="000000" w:themeColor="text1"/>
                <w:szCs w:val="18"/>
                <w:lang w:val="en-US"/>
              </w:rPr>
              <w:t>gNB</w:t>
            </w:r>
            <w:proofErr w:type="spellEnd"/>
            <w:r w:rsidRPr="007914F3">
              <w:rPr>
                <w:rFonts w:asciiTheme="majorHAnsi" w:hAnsiTheme="majorHAnsi" w:cstheme="majorHAnsi"/>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9073D90" w14:textId="77777777" w:rsidR="00487FE8" w:rsidRPr="007914F3" w:rsidRDefault="00487FE8" w:rsidP="00437345">
            <w:pPr>
              <w:pStyle w:val="TAH"/>
              <w:rPr>
                <w:rFonts w:asciiTheme="majorHAnsi" w:hAnsiTheme="majorHAnsi" w:cstheme="majorHAnsi"/>
                <w:color w:val="000000" w:themeColor="text1"/>
                <w:szCs w:val="18"/>
                <w:lang w:val="en-US"/>
              </w:rPr>
            </w:pPr>
            <w:r w:rsidRPr="007914F3">
              <w:rPr>
                <w:rFonts w:asciiTheme="majorHAnsi" w:eastAsia="Gulim" w:hAnsiTheme="majorHAnsi" w:cstheme="majorHAnsi"/>
                <w:color w:val="000000" w:themeColor="text1"/>
                <w:szCs w:val="18"/>
                <w:lang w:val="en-US"/>
              </w:rPr>
              <w:t xml:space="preserve">Applicable to </w:t>
            </w:r>
            <w:r w:rsidRPr="007914F3">
              <w:rPr>
                <w:rFonts w:asciiTheme="majorHAnsi" w:hAnsiTheme="majorHAnsi" w:cstheme="majorHAnsi"/>
                <w:color w:val="000000" w:themeColor="text1"/>
                <w:szCs w:val="18"/>
                <w:lang w:val="en-US"/>
              </w:rPr>
              <w:t xml:space="preserve">the capability </w:t>
            </w:r>
            <w:proofErr w:type="spellStart"/>
            <w:r w:rsidRPr="007914F3">
              <w:rPr>
                <w:rFonts w:asciiTheme="majorHAnsi" w:hAnsiTheme="majorHAnsi" w:cstheme="majorHAnsi"/>
                <w:color w:val="000000" w:themeColor="text1"/>
                <w:szCs w:val="18"/>
                <w:lang w:val="en-US"/>
              </w:rPr>
              <w:t>signalling</w:t>
            </w:r>
            <w:proofErr w:type="spellEnd"/>
            <w:r w:rsidRPr="007914F3">
              <w:rPr>
                <w:rFonts w:asciiTheme="majorHAnsi" w:hAnsiTheme="majorHAnsi" w:cstheme="majorHAnsi"/>
                <w:color w:val="000000" w:themeColor="text1"/>
                <w:szCs w:val="18"/>
                <w:lang w:val="en-US"/>
              </w:rPr>
              <w:t xml:space="preserve"> exchange between UEs (</w:t>
            </w:r>
            <w:proofErr w:type="spellStart"/>
            <w:r w:rsidRPr="007914F3">
              <w:rPr>
                <w:rFonts w:asciiTheme="majorHAnsi" w:hAnsiTheme="majorHAnsi" w:cstheme="majorHAnsi"/>
                <w:color w:val="000000" w:themeColor="text1"/>
                <w:szCs w:val="18"/>
                <w:lang w:val="en-US"/>
              </w:rPr>
              <w:t>Sidelink</w:t>
            </w:r>
            <w:proofErr w:type="spellEnd"/>
            <w:r w:rsidRPr="007914F3">
              <w:rPr>
                <w:rFonts w:asciiTheme="majorHAnsi" w:hAnsiTheme="majorHAnsi" w:cstheme="majorHAnsi"/>
                <w:color w:val="000000" w:themeColor="text1"/>
                <w:szCs w:val="18"/>
                <w:lang w:val="en-US"/>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5D180D3" w14:textId="77777777" w:rsidR="00487FE8" w:rsidRPr="007914F3" w:rsidRDefault="00487FE8" w:rsidP="00437345">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147EB62" w14:textId="77777777" w:rsidR="00487FE8" w:rsidRPr="007914F3" w:rsidRDefault="00487FE8" w:rsidP="00437345">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Type</w:t>
            </w:r>
          </w:p>
          <w:p w14:paraId="0F1DC215" w14:textId="77777777" w:rsidR="00487FE8" w:rsidRPr="007914F3" w:rsidRDefault="00487FE8" w:rsidP="00437345">
            <w:pPr>
              <w:pStyle w:val="TAN"/>
              <w:ind w:left="0" w:firstLine="0"/>
              <w:rPr>
                <w:rFonts w:asciiTheme="majorHAnsi" w:hAnsiTheme="majorHAnsi" w:cstheme="majorHAnsi"/>
                <w:b/>
                <w:color w:val="000000" w:themeColor="text1"/>
                <w:szCs w:val="18"/>
                <w:lang w:val="en-US" w:eastAsia="ja-JP"/>
              </w:rPr>
            </w:pPr>
            <w:r w:rsidRPr="007914F3">
              <w:rPr>
                <w:rFonts w:asciiTheme="majorHAnsi" w:hAnsiTheme="majorHAnsi" w:cstheme="majorHAnsi"/>
                <w:b/>
                <w:color w:val="000000" w:themeColor="text1"/>
                <w:szCs w:val="18"/>
                <w:lang w:val="en-US"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3AB4AF1" w14:textId="77777777" w:rsidR="00487FE8" w:rsidRPr="007914F3" w:rsidRDefault="00487FE8" w:rsidP="00437345">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D66B293" w14:textId="77777777" w:rsidR="00487FE8" w:rsidRPr="007914F3" w:rsidRDefault="00487FE8" w:rsidP="00437345">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DDA5FE" w14:textId="77777777" w:rsidR="00487FE8" w:rsidRPr="007914F3" w:rsidRDefault="00487FE8" w:rsidP="00437345">
            <w:pPr>
              <w:pStyle w:val="TAH"/>
              <w:rPr>
                <w:rFonts w:asciiTheme="majorHAnsi" w:hAnsiTheme="majorHAnsi" w:cstheme="majorHAnsi"/>
                <w:color w:val="000000" w:themeColor="text1"/>
                <w:szCs w:val="18"/>
                <w:lang w:val="en-US"/>
              </w:rPr>
            </w:pPr>
            <w:r w:rsidRPr="007914F3">
              <w:rPr>
                <w:rFonts w:asciiTheme="majorHAnsi" w:hAnsiTheme="majorHAnsi" w:cstheme="majorHAnsi"/>
                <w:color w:val="000000" w:themeColor="text1"/>
                <w:szCs w:val="18"/>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D35CD07" w14:textId="77777777" w:rsidR="00487FE8" w:rsidRPr="00325CE7" w:rsidRDefault="00487FE8" w:rsidP="00437345">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4075185" w14:textId="77777777" w:rsidR="00487FE8" w:rsidRPr="00325CE7" w:rsidRDefault="00487FE8" w:rsidP="00437345">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487FE8" w:rsidRPr="00325CE7" w14:paraId="0311B189" w14:textId="77777777" w:rsidTr="004373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45450D" w14:textId="77777777" w:rsidR="00487FE8" w:rsidRPr="00325CE7" w:rsidRDefault="00487FE8" w:rsidP="00437345">
            <w:pPr>
              <w:pStyle w:val="TAL0"/>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6B300" w14:textId="77777777" w:rsidR="00487FE8" w:rsidRPr="00325CE7" w:rsidRDefault="00487FE8" w:rsidP="00437345">
            <w:pPr>
              <w:pStyle w:val="TAL0"/>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F872" w14:textId="77777777" w:rsidR="00487FE8" w:rsidRPr="007914F3" w:rsidRDefault="00487FE8" w:rsidP="00437345">
            <w:pPr>
              <w:pStyle w:val="TAL0"/>
              <w:rPr>
                <w:color w:val="000000" w:themeColor="text1"/>
                <w:szCs w:val="18"/>
                <w:lang w:val="en-US"/>
              </w:rPr>
            </w:pPr>
            <w:r w:rsidRPr="007914F3">
              <w:rPr>
                <w:color w:val="000000" w:themeColor="text1"/>
                <w:szCs w:val="18"/>
                <w:lang w:val="en-US"/>
              </w:rPr>
              <w:t xml:space="preserve">Simultaneous reception of NR PDCCH/PDSCH overlapping with layer 1 </w:t>
            </w:r>
          </w:p>
          <w:p w14:paraId="56F0E130" w14:textId="77777777" w:rsidR="00487FE8" w:rsidRPr="007914F3" w:rsidRDefault="00487FE8" w:rsidP="00437345">
            <w:pPr>
              <w:pStyle w:val="TAL0"/>
              <w:rPr>
                <w:color w:val="000000" w:themeColor="text1"/>
                <w:szCs w:val="18"/>
                <w:lang w:val="en-US"/>
              </w:rPr>
            </w:pPr>
            <w:r w:rsidRPr="007914F3">
              <w:rPr>
                <w:color w:val="000000" w:themeColor="text1"/>
                <w:szCs w:val="18"/>
                <w:lang w:val="en-US"/>
              </w:rPr>
              <w:t>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BDBFB" w14:textId="77777777" w:rsidR="00487FE8" w:rsidRPr="007914F3" w:rsidRDefault="00487FE8" w:rsidP="00437345">
            <w:pPr>
              <w:pStyle w:val="TAL0"/>
              <w:rPr>
                <w:color w:val="000000" w:themeColor="text1"/>
                <w:szCs w:val="18"/>
                <w:lang w:val="en-US"/>
              </w:rPr>
            </w:pPr>
            <w:r w:rsidRPr="007914F3">
              <w:rPr>
                <w:color w:val="000000" w:themeColor="text1"/>
                <w:szCs w:val="18"/>
                <w:lang w:val="en-US"/>
              </w:rPr>
              <w:t>Supports simultaneous reception of PDCCH/PDSCH with different QCL Type-D layer 1 RS for measurement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1B73" w14:textId="77777777" w:rsidR="00487FE8" w:rsidRPr="005252B3" w:rsidRDefault="00487FE8" w:rsidP="00437345">
            <w:pPr>
              <w:pStyle w:val="TAL0"/>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100F0" w14:textId="77777777" w:rsidR="00487FE8" w:rsidRPr="00325CE7" w:rsidRDefault="00487FE8" w:rsidP="00437345">
            <w:pPr>
              <w:pStyle w:val="TAL0"/>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DE230" w14:textId="77777777" w:rsidR="00487FE8" w:rsidRPr="00325CE7" w:rsidRDefault="00487FE8" w:rsidP="00437345">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0D9A" w14:textId="77777777" w:rsidR="00487FE8" w:rsidRPr="00325CE7" w:rsidRDefault="00487FE8" w:rsidP="00437345">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58F55" w14:textId="77777777" w:rsidR="00487FE8" w:rsidRPr="00325CE7" w:rsidRDefault="00487FE8" w:rsidP="00437345">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8872B" w14:textId="77777777" w:rsidR="00487FE8" w:rsidRPr="00325CE7" w:rsidRDefault="00487FE8" w:rsidP="00437345">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6DEA" w14:textId="77777777" w:rsidR="00487FE8" w:rsidRPr="00325CE7" w:rsidRDefault="00487FE8" w:rsidP="00437345">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3760F" w14:textId="77777777" w:rsidR="00487FE8" w:rsidRPr="00325CE7" w:rsidRDefault="00487FE8" w:rsidP="00437345">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054D" w14:textId="77777777" w:rsidR="00487FE8" w:rsidRPr="00325CE7" w:rsidRDefault="00487FE8" w:rsidP="00437345">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92B5F" w14:textId="77777777" w:rsidR="00487FE8" w:rsidRPr="00325CE7" w:rsidRDefault="00487FE8" w:rsidP="00437345">
            <w:pPr>
              <w:pStyle w:val="TAL0"/>
              <w:rPr>
                <w:color w:val="000000" w:themeColor="text1"/>
                <w:szCs w:val="18"/>
                <w:lang w:eastAsia="ja-JP"/>
              </w:rPr>
            </w:pPr>
            <w:r w:rsidRPr="009F41CE">
              <w:rPr>
                <w:color w:val="000000" w:themeColor="text1"/>
                <w:szCs w:val="18"/>
              </w:rPr>
              <w:t>Optional with capability signalling</w:t>
            </w:r>
          </w:p>
        </w:tc>
      </w:tr>
      <w:tr w:rsidR="00487FE8" w:rsidRPr="00325CE7" w14:paraId="7BF90FB0" w14:textId="77777777" w:rsidTr="004373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D475F6" w14:textId="77777777" w:rsidR="00487FE8" w:rsidRPr="00325CE7" w:rsidRDefault="00487FE8" w:rsidP="00437345">
            <w:pPr>
              <w:pStyle w:val="TAL0"/>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4A1D" w14:textId="77777777" w:rsidR="00487FE8" w:rsidRPr="00325CE7" w:rsidRDefault="00487FE8" w:rsidP="00437345">
            <w:pPr>
              <w:pStyle w:val="TAL0"/>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E3305" w14:textId="77777777" w:rsidR="00487FE8" w:rsidRPr="007914F3" w:rsidRDefault="00487FE8" w:rsidP="00437345">
            <w:pPr>
              <w:pStyle w:val="TAL0"/>
              <w:rPr>
                <w:color w:val="000000" w:themeColor="text1"/>
                <w:szCs w:val="18"/>
                <w:lang w:val="en-US"/>
              </w:rPr>
            </w:pPr>
            <w:r w:rsidRPr="007914F3">
              <w:rPr>
                <w:color w:val="000000" w:themeColor="text1"/>
                <w:szCs w:val="18"/>
                <w:lang w:val="en-US"/>
              </w:rPr>
              <w:t>Simultaneous measurement of layer 1 RS overlapping with another layer 1 RS with different QCL Type-D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823A7" w14:textId="77777777" w:rsidR="00487FE8" w:rsidRPr="007914F3" w:rsidRDefault="00487FE8" w:rsidP="00437345">
            <w:pPr>
              <w:pStyle w:val="TAL0"/>
              <w:rPr>
                <w:color w:val="000000" w:themeColor="text1"/>
                <w:szCs w:val="18"/>
                <w:lang w:val="en-US"/>
              </w:rPr>
            </w:pPr>
            <w:r w:rsidRPr="007914F3">
              <w:rPr>
                <w:color w:val="000000" w:themeColor="text1"/>
                <w:szCs w:val="18"/>
                <w:lang w:val="en-US"/>
              </w:rPr>
              <w:t>Supports Simultaneous measurement of layer 1 RS overlapping with another layer 1 RS with different QCL Type-D on overlapping OFDM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C9988" w14:textId="77777777" w:rsidR="00487FE8" w:rsidRPr="005252B3" w:rsidRDefault="00487FE8" w:rsidP="00437345">
            <w:pPr>
              <w:pStyle w:val="TAL0"/>
              <w:rPr>
                <w:rFonts w:eastAsiaTheme="minorEastAsia"/>
                <w:color w:val="000000" w:themeColor="text1"/>
                <w:szCs w:val="18"/>
              </w:rPr>
            </w:pPr>
            <w:r>
              <w:rPr>
                <w:rFonts w:eastAsiaTheme="minorEastAsia" w:hint="eastAsia"/>
                <w:color w:val="000000" w:themeColor="text1"/>
                <w:szCs w:val="18"/>
              </w:rPr>
              <w:t>1</w:t>
            </w:r>
            <w:r>
              <w:rPr>
                <w:rFonts w:eastAsiaTheme="minorEastAsia"/>
                <w:color w:val="000000" w:themeColor="text1"/>
                <w:szCs w:val="18"/>
              </w:rPr>
              <w:t>6-2c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AC468" w14:textId="77777777" w:rsidR="00487FE8" w:rsidRPr="00325CE7" w:rsidRDefault="00487FE8" w:rsidP="00437345">
            <w:pPr>
              <w:pStyle w:val="TAL0"/>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DA6FE" w14:textId="77777777" w:rsidR="00487FE8" w:rsidRPr="00325CE7" w:rsidRDefault="00487FE8" w:rsidP="00437345">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369D" w14:textId="77777777" w:rsidR="00487FE8" w:rsidRPr="00325CE7" w:rsidRDefault="00487FE8" w:rsidP="00437345">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804CA" w14:textId="77777777" w:rsidR="00487FE8" w:rsidRPr="00325CE7" w:rsidRDefault="00487FE8" w:rsidP="00437345">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CBED5" w14:textId="77777777" w:rsidR="00487FE8" w:rsidRPr="00325CE7" w:rsidRDefault="00487FE8" w:rsidP="00437345">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B82F" w14:textId="77777777" w:rsidR="00487FE8" w:rsidRPr="00325CE7" w:rsidRDefault="00487FE8" w:rsidP="00437345">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D5DE" w14:textId="77777777" w:rsidR="00487FE8" w:rsidRPr="00325CE7" w:rsidRDefault="00487FE8" w:rsidP="00437345">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0639D" w14:textId="77777777" w:rsidR="00487FE8" w:rsidRPr="00325CE7" w:rsidRDefault="00487FE8" w:rsidP="00437345">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6031" w14:textId="77777777" w:rsidR="00487FE8" w:rsidRPr="00325CE7" w:rsidRDefault="00487FE8" w:rsidP="00437345">
            <w:pPr>
              <w:pStyle w:val="TAL0"/>
              <w:rPr>
                <w:color w:val="000000" w:themeColor="text1"/>
                <w:szCs w:val="18"/>
                <w:lang w:eastAsia="ja-JP"/>
              </w:rPr>
            </w:pPr>
            <w:r w:rsidRPr="009F41CE">
              <w:rPr>
                <w:color w:val="000000" w:themeColor="text1"/>
                <w:szCs w:val="18"/>
              </w:rPr>
              <w:t>Optional with capability signalling</w:t>
            </w:r>
          </w:p>
        </w:tc>
      </w:tr>
      <w:tr w:rsidR="00487FE8" w:rsidRPr="00325CE7" w14:paraId="61AB8CCA" w14:textId="77777777" w:rsidTr="0043734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BD59D" w14:textId="77777777" w:rsidR="00487FE8" w:rsidRPr="00325CE7" w:rsidRDefault="00487FE8" w:rsidP="00437345">
            <w:pPr>
              <w:pStyle w:val="TAL0"/>
              <w:rPr>
                <w:color w:val="000000" w:themeColor="text1"/>
                <w:szCs w:val="18"/>
                <w:lang w:val="en-US" w:eastAsia="ja-JP"/>
              </w:rPr>
            </w:pPr>
            <w:r w:rsidRPr="007914F3">
              <w:rPr>
                <w:color w:val="000000" w:themeColor="text1"/>
                <w:szCs w:val="18"/>
                <w:lang w:val="en-US"/>
              </w:rPr>
              <w:t>X. NR_FR2_multiRX_DL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EB97C" w14:textId="77777777" w:rsidR="00487FE8" w:rsidRPr="00325CE7" w:rsidRDefault="00487FE8" w:rsidP="00437345">
            <w:pPr>
              <w:pStyle w:val="TAL0"/>
              <w:rPr>
                <w:rFonts w:eastAsia="MS Mincho"/>
                <w:color w:val="000000" w:themeColor="text1"/>
                <w:szCs w:val="18"/>
                <w:lang w:eastAsia="ja-JP"/>
              </w:rPr>
            </w:pPr>
            <w:r>
              <w:rPr>
                <w:rFonts w:eastAsia="MS Mincho"/>
                <w:color w:val="000000" w:themeColor="text1"/>
                <w:szCs w:val="18"/>
                <w:lang w:eastAsia="ja-JP"/>
              </w:rPr>
              <w:t>X</w:t>
            </w:r>
            <w:r w:rsidRPr="00325CE7">
              <w:rPr>
                <w:rFonts w:eastAsia="MS Mincho"/>
                <w:color w:val="000000" w:themeColor="text1"/>
                <w:szCs w:val="18"/>
                <w:lang w:eastAsia="ja-JP"/>
              </w:rPr>
              <w:t>-</w:t>
            </w:r>
            <w:r>
              <w:rPr>
                <w:rFonts w:eastAsia="MS Mincho"/>
                <w:color w:val="000000" w:themeColor="text1"/>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E8E88" w14:textId="77777777" w:rsidR="00487FE8" w:rsidRPr="00325CE7" w:rsidRDefault="00487FE8" w:rsidP="00437345">
            <w:pPr>
              <w:pStyle w:val="TAL0"/>
              <w:rPr>
                <w:color w:val="000000" w:themeColor="text1"/>
                <w:szCs w:val="18"/>
              </w:rPr>
            </w:pPr>
            <w:r>
              <w:rPr>
                <w:color w:val="000000" w:themeColor="text1"/>
                <w:szCs w:val="18"/>
              </w:rPr>
              <w:t>Fast beam sweeping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ED1FF" w14:textId="77777777" w:rsidR="00487FE8" w:rsidRPr="007914F3" w:rsidRDefault="00487FE8" w:rsidP="00437345">
            <w:pPr>
              <w:pStyle w:val="TAL0"/>
              <w:rPr>
                <w:color w:val="000000" w:themeColor="text1"/>
                <w:szCs w:val="18"/>
                <w:lang w:val="en-US"/>
              </w:rPr>
            </w:pPr>
            <w:r w:rsidRPr="007914F3">
              <w:rPr>
                <w:color w:val="000000" w:themeColor="text1"/>
                <w:szCs w:val="18"/>
                <w:lang w:val="en-US"/>
              </w:rPr>
              <w:t>Supports beam sweeping factor reduction for SSB-based layer 1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AEE44" w14:textId="77777777" w:rsidR="00487FE8" w:rsidRPr="007914F3" w:rsidRDefault="00487FE8" w:rsidP="00437345">
            <w:pPr>
              <w:pStyle w:val="TAL0"/>
              <w:rPr>
                <w:rFonts w:eastAsia="MS Mincho"/>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7D3E" w14:textId="77777777" w:rsidR="00487FE8" w:rsidRPr="00325CE7" w:rsidRDefault="00487FE8" w:rsidP="00437345">
            <w:pPr>
              <w:pStyle w:val="TAL0"/>
              <w:rPr>
                <w:color w:val="000000" w:themeColor="text1"/>
                <w:szCs w:val="18"/>
              </w:rPr>
            </w:pPr>
            <w:r w:rsidRPr="009F41CE">
              <w:rPr>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8ABDB" w14:textId="77777777" w:rsidR="00487FE8" w:rsidRPr="00325CE7" w:rsidRDefault="00487FE8" w:rsidP="00437345">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5E5F9" w14:textId="77777777" w:rsidR="00487FE8" w:rsidRPr="00325CE7" w:rsidRDefault="00487FE8" w:rsidP="00437345">
            <w:pPr>
              <w:pStyle w:val="TAL0"/>
              <w:rPr>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44D22" w14:textId="77777777" w:rsidR="00487FE8" w:rsidRPr="00325CE7" w:rsidRDefault="00487FE8" w:rsidP="00437345">
            <w:pPr>
              <w:pStyle w:val="TAL0"/>
              <w:rPr>
                <w:color w:val="000000" w:themeColor="text1"/>
                <w:szCs w:val="18"/>
              </w:rPr>
            </w:pPr>
            <w:r w:rsidRPr="009F41CE">
              <w:rPr>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FFCBA" w14:textId="77777777" w:rsidR="00487FE8" w:rsidRPr="00325CE7" w:rsidRDefault="00487FE8" w:rsidP="00437345">
            <w:pPr>
              <w:pStyle w:val="TAL0"/>
              <w:rPr>
                <w:color w:val="000000" w:themeColor="text1"/>
                <w:szCs w:val="18"/>
                <w:lang w:eastAsia="ja-JP"/>
              </w:rPr>
            </w:pPr>
            <w:r w:rsidRPr="009F41CE">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2A4A" w14:textId="77777777" w:rsidR="00487FE8" w:rsidRPr="00325CE7" w:rsidRDefault="00487FE8" w:rsidP="00437345">
            <w:pPr>
              <w:pStyle w:val="TAL0"/>
              <w:rPr>
                <w:color w:val="000000" w:themeColor="text1"/>
                <w:szCs w:val="18"/>
                <w:lang w:eastAsia="ja-JP"/>
              </w:rPr>
            </w:pPr>
            <w:r w:rsidRPr="009F41CE">
              <w:rPr>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60DA1" w14:textId="77777777" w:rsidR="00487FE8" w:rsidRPr="00325CE7" w:rsidRDefault="00487FE8" w:rsidP="00437345">
            <w:pPr>
              <w:pStyle w:val="TAL0"/>
              <w:rPr>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5D4E4" w14:textId="77777777" w:rsidR="00487FE8" w:rsidRPr="007914F3" w:rsidRDefault="00487FE8" w:rsidP="00437345">
            <w:pPr>
              <w:pStyle w:val="TAL0"/>
              <w:rPr>
                <w:color w:val="000000" w:themeColor="text1"/>
                <w:szCs w:val="18"/>
                <w:lang w:val="en-US" w:eastAsia="ja-JP"/>
              </w:rPr>
            </w:pPr>
            <w:r w:rsidRPr="007914F3">
              <w:rPr>
                <w:color w:val="000000" w:themeColor="text1"/>
                <w:szCs w:val="18"/>
                <w:lang w:val="en-US"/>
              </w:rPr>
              <w:t>Candidate values for Component 2: {2,4,6} for FR2-1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53552" w14:textId="77777777" w:rsidR="00487FE8" w:rsidRPr="00325CE7" w:rsidRDefault="00487FE8" w:rsidP="00437345">
            <w:pPr>
              <w:pStyle w:val="TAL0"/>
              <w:rPr>
                <w:color w:val="000000" w:themeColor="text1"/>
                <w:szCs w:val="18"/>
                <w:lang w:eastAsia="ja-JP"/>
              </w:rPr>
            </w:pPr>
            <w:r w:rsidRPr="009F41CE">
              <w:rPr>
                <w:color w:val="000000" w:themeColor="text1"/>
                <w:szCs w:val="18"/>
              </w:rPr>
              <w:t>Optional with capability signalling</w:t>
            </w:r>
          </w:p>
        </w:tc>
      </w:tr>
    </w:tbl>
    <w:p w14:paraId="0D4500EB" w14:textId="77777777" w:rsidR="00487FE8" w:rsidRDefault="00487FE8" w:rsidP="00487FE8">
      <w:pPr>
        <w:rPr>
          <w:rFonts w:eastAsia="MS Mincho"/>
          <w:sz w:val="22"/>
        </w:rPr>
      </w:pPr>
    </w:p>
    <w:p w14:paraId="2B41018D" w14:textId="77777777" w:rsidR="00487FE8" w:rsidRDefault="00487FE8" w:rsidP="00487FE8">
      <w:pPr>
        <w:rPr>
          <w:rFonts w:eastAsia="MS Mincho"/>
          <w:sz w:val="22"/>
        </w:rPr>
      </w:pPr>
    </w:p>
    <w:p w14:paraId="77E55151" w14:textId="77777777" w:rsidR="00487FE8" w:rsidRDefault="00487FE8" w:rsidP="00487FE8">
      <w:pPr>
        <w:rPr>
          <w:lang w:val="en-US"/>
        </w:rPr>
      </w:pPr>
    </w:p>
    <w:p w14:paraId="336D7B20" w14:textId="77777777" w:rsidR="00487FE8" w:rsidRDefault="00487FE8" w:rsidP="00487FE8">
      <w:pPr>
        <w:rPr>
          <w:lang w:val="en-US"/>
        </w:rPr>
        <w:sectPr w:rsidR="00487FE8" w:rsidSect="00437345">
          <w:pgSz w:w="23811" w:h="16838" w:orient="landscape" w:code="8"/>
          <w:pgMar w:top="1133" w:right="1416" w:bottom="1133" w:left="1133" w:header="720" w:footer="340" w:gutter="0"/>
          <w:cols w:space="720"/>
          <w:docGrid w:linePitch="360"/>
        </w:sectPr>
      </w:pPr>
    </w:p>
    <w:p w14:paraId="0A194748" w14:textId="77777777" w:rsidR="00487FE8" w:rsidRPr="00FE266C" w:rsidRDefault="00487FE8" w:rsidP="00487FE8">
      <w:pPr>
        <w:pStyle w:val="a3"/>
        <w:numPr>
          <w:ilvl w:val="0"/>
          <w:numId w:val="25"/>
        </w:numPr>
        <w:ind w:left="720"/>
        <w:rPr>
          <w:color w:val="000000" w:themeColor="text1"/>
        </w:rPr>
      </w:pPr>
      <w:r w:rsidRPr="00FE266C">
        <w:rPr>
          <w:color w:val="000000" w:themeColor="text1"/>
        </w:rPr>
        <w:lastRenderedPageBreak/>
        <w:t>Recommended WF</w:t>
      </w:r>
    </w:p>
    <w:p w14:paraId="06D041AB" w14:textId="77777777" w:rsidR="00487FE8" w:rsidRPr="00FE266C" w:rsidRDefault="00487FE8" w:rsidP="00487FE8">
      <w:pPr>
        <w:pStyle w:val="a3"/>
        <w:numPr>
          <w:ilvl w:val="1"/>
          <w:numId w:val="25"/>
        </w:numPr>
        <w:ind w:left="1440"/>
        <w:rPr>
          <w:color w:val="000000" w:themeColor="text1"/>
        </w:rPr>
      </w:pPr>
      <w:r>
        <w:rPr>
          <w:color w:val="000000" w:themeColor="text1"/>
        </w:rPr>
        <w:t>Further discuss</w:t>
      </w:r>
    </w:p>
    <w:p w14:paraId="7E73EC8C" w14:textId="77777777" w:rsidR="00487FE8" w:rsidRDefault="00487FE8" w:rsidP="00487FE8">
      <w:pPr>
        <w:rPr>
          <w:color w:val="0070C0"/>
        </w:rPr>
      </w:pPr>
    </w:p>
    <w:p w14:paraId="5EB86472" w14:textId="77777777" w:rsidR="00793CC5" w:rsidRPr="00793CC5" w:rsidRDefault="00793CC5" w:rsidP="00793CC5">
      <w:pPr>
        <w:spacing w:after="120"/>
        <w:rPr>
          <w:color w:val="000000" w:themeColor="text1"/>
          <w:szCs w:val="24"/>
          <w:lang w:val="en-US"/>
        </w:rPr>
      </w:pPr>
    </w:p>
    <w:p w14:paraId="13514716" w14:textId="77777777" w:rsidR="005D7428" w:rsidRPr="005D7428" w:rsidRDefault="005D7428" w:rsidP="005D7428">
      <w:pPr>
        <w:rPr>
          <w:lang w:val="en-US"/>
        </w:rPr>
      </w:pPr>
    </w:p>
    <w:p w14:paraId="55F31B97" w14:textId="77777777" w:rsidR="00FD3FC3" w:rsidRPr="00BE5B8C" w:rsidRDefault="00FD3FC3">
      <w:pPr>
        <w:pStyle w:val="1"/>
        <w:numPr>
          <w:ilvl w:val="0"/>
          <w:numId w:val="23"/>
        </w:numPr>
        <w:tabs>
          <w:tab w:val="num" w:pos="432"/>
        </w:tabs>
        <w:ind w:left="432" w:hanging="432"/>
      </w:pPr>
      <w:r>
        <w:t>References</w:t>
      </w:r>
      <w:bookmarkStart w:id="6" w:name="_Hlk4777878"/>
    </w:p>
    <w:bookmarkEnd w:id="6"/>
    <w:p w14:paraId="101FA64A" w14:textId="2AE4A44B" w:rsidR="002336E5" w:rsidRDefault="004D40F1" w:rsidP="004D40F1">
      <w:pPr>
        <w:pStyle w:val="Reference"/>
        <w:numPr>
          <w:ilvl w:val="0"/>
          <w:numId w:val="24"/>
        </w:numPr>
        <w:suppressAutoHyphens w:val="0"/>
        <w:spacing w:before="120" w:line="280" w:lineRule="atLeast"/>
        <w:jc w:val="both"/>
        <w:rPr>
          <w:bCs/>
          <w:kern w:val="2"/>
          <w:szCs w:val="18"/>
        </w:rPr>
      </w:pPr>
      <w:r w:rsidRPr="004D40F1">
        <w:rPr>
          <w:bCs/>
          <w:kern w:val="2"/>
          <w:szCs w:val="18"/>
        </w:rPr>
        <w:t>R4-23</w:t>
      </w:r>
      <w:r w:rsidR="000661AE">
        <w:rPr>
          <w:bCs/>
          <w:kern w:val="2"/>
          <w:szCs w:val="18"/>
        </w:rPr>
        <w:t>1</w:t>
      </w:r>
      <w:r w:rsidR="00F2221F">
        <w:rPr>
          <w:bCs/>
          <w:kern w:val="2"/>
          <w:szCs w:val="18"/>
        </w:rPr>
        <w:t>7194</w:t>
      </w:r>
      <w:r w:rsidRPr="004D40F1">
        <w:rPr>
          <w:bCs/>
          <w:kern w:val="2"/>
          <w:szCs w:val="18"/>
        </w:rPr>
        <w:tab/>
        <w:t>Topic summary for [10</w:t>
      </w:r>
      <w:r w:rsidR="000661AE">
        <w:rPr>
          <w:bCs/>
          <w:kern w:val="2"/>
          <w:szCs w:val="18"/>
        </w:rPr>
        <w:t>8</w:t>
      </w:r>
      <w:proofErr w:type="gramStart"/>
      <w:r w:rsidR="00F2221F">
        <w:rPr>
          <w:bCs/>
          <w:kern w:val="2"/>
          <w:szCs w:val="18"/>
        </w:rPr>
        <w:t>bis</w:t>
      </w:r>
      <w:r w:rsidRPr="004D40F1">
        <w:rPr>
          <w:bCs/>
          <w:kern w:val="2"/>
          <w:szCs w:val="18"/>
        </w:rPr>
        <w:t>][</w:t>
      </w:r>
      <w:proofErr w:type="gramEnd"/>
      <w:r w:rsidRPr="004D40F1">
        <w:rPr>
          <w:bCs/>
          <w:kern w:val="2"/>
          <w:szCs w:val="18"/>
        </w:rPr>
        <w:t>20</w:t>
      </w:r>
      <w:r w:rsidR="00F2221F">
        <w:rPr>
          <w:bCs/>
          <w:kern w:val="2"/>
          <w:szCs w:val="18"/>
        </w:rPr>
        <w:t>2</w:t>
      </w:r>
      <w:r w:rsidRPr="004D40F1">
        <w:rPr>
          <w:bCs/>
          <w:kern w:val="2"/>
          <w:szCs w:val="18"/>
        </w:rPr>
        <w:t>] FR2_multiRx_part1</w:t>
      </w:r>
      <w:r>
        <w:rPr>
          <w:bCs/>
          <w:kern w:val="2"/>
          <w:szCs w:val="18"/>
        </w:rPr>
        <w:t>,</w:t>
      </w:r>
      <w:r w:rsidRPr="004D40F1">
        <w:rPr>
          <w:bCs/>
          <w:kern w:val="2"/>
          <w:szCs w:val="18"/>
        </w:rPr>
        <w:t xml:space="preserve"> Moderator (vivo)</w:t>
      </w:r>
    </w:p>
    <w:p w14:paraId="6CB246B0" w14:textId="2EEB1BDA" w:rsidR="00166B3D" w:rsidRPr="002336E5" w:rsidRDefault="00166B3D" w:rsidP="00166B3D">
      <w:pPr>
        <w:pStyle w:val="Reference"/>
        <w:numPr>
          <w:ilvl w:val="0"/>
          <w:numId w:val="24"/>
        </w:numPr>
        <w:suppressAutoHyphens w:val="0"/>
        <w:spacing w:before="120" w:line="280" w:lineRule="atLeast"/>
        <w:jc w:val="both"/>
        <w:rPr>
          <w:bCs/>
          <w:kern w:val="2"/>
          <w:szCs w:val="18"/>
        </w:rPr>
      </w:pPr>
      <w:r w:rsidRPr="00166B3D">
        <w:rPr>
          <w:bCs/>
          <w:kern w:val="2"/>
          <w:szCs w:val="18"/>
        </w:rPr>
        <w:t>R4-23</w:t>
      </w:r>
      <w:r w:rsidR="000661AE">
        <w:rPr>
          <w:bCs/>
          <w:kern w:val="2"/>
          <w:szCs w:val="18"/>
        </w:rPr>
        <w:t>1</w:t>
      </w:r>
      <w:r w:rsidR="00F2221F">
        <w:rPr>
          <w:bCs/>
          <w:kern w:val="2"/>
          <w:szCs w:val="18"/>
        </w:rPr>
        <w:t>7195</w:t>
      </w:r>
      <w:r w:rsidRPr="00166B3D">
        <w:rPr>
          <w:bCs/>
          <w:kern w:val="2"/>
          <w:szCs w:val="18"/>
        </w:rPr>
        <w:tab/>
        <w:t>Topic summary for [10</w:t>
      </w:r>
      <w:r w:rsidR="000661AE">
        <w:rPr>
          <w:bCs/>
          <w:kern w:val="2"/>
          <w:szCs w:val="18"/>
        </w:rPr>
        <w:t>8</w:t>
      </w:r>
      <w:proofErr w:type="gramStart"/>
      <w:r w:rsidR="00F2221F">
        <w:rPr>
          <w:bCs/>
          <w:kern w:val="2"/>
          <w:szCs w:val="18"/>
        </w:rPr>
        <w:t>bis</w:t>
      </w:r>
      <w:r w:rsidRPr="00166B3D">
        <w:rPr>
          <w:bCs/>
          <w:kern w:val="2"/>
          <w:szCs w:val="18"/>
        </w:rPr>
        <w:t>][</w:t>
      </w:r>
      <w:proofErr w:type="gramEnd"/>
      <w:r w:rsidRPr="00166B3D">
        <w:rPr>
          <w:bCs/>
          <w:kern w:val="2"/>
          <w:szCs w:val="18"/>
        </w:rPr>
        <w:t>20</w:t>
      </w:r>
      <w:r w:rsidR="00F2221F">
        <w:rPr>
          <w:bCs/>
          <w:kern w:val="2"/>
          <w:szCs w:val="18"/>
        </w:rPr>
        <w:t>3</w:t>
      </w:r>
      <w:r w:rsidRPr="00166B3D">
        <w:rPr>
          <w:bCs/>
          <w:kern w:val="2"/>
          <w:szCs w:val="18"/>
        </w:rPr>
        <w:t>] FR2_multiRx_part2</w:t>
      </w:r>
      <w:r>
        <w:rPr>
          <w:bCs/>
          <w:kern w:val="2"/>
          <w:szCs w:val="18"/>
        </w:rPr>
        <w:t>,</w:t>
      </w:r>
      <w:r w:rsidRPr="00166B3D">
        <w:rPr>
          <w:bCs/>
          <w:kern w:val="2"/>
          <w:szCs w:val="18"/>
        </w:rPr>
        <w:t xml:space="preserve"> Moderator (Ericsson)</w:t>
      </w:r>
    </w:p>
    <w:sectPr w:rsidR="00166B3D" w:rsidRPr="002336E5" w:rsidSect="00454C0D">
      <w:footerReference w:type="default" r:id="rId10"/>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C5AF" w16cex:dateUtc="2022-11-17T14:37:00Z"/>
  <w16cex:commentExtensible w16cex:durableId="2720C5B4" w16cex:dateUtc="2022-11-17T14:37:00Z"/>
  <w16cex:commentExtensible w16cex:durableId="2720C5E7" w16cex:dateUtc="2022-11-17T14:38:00Z"/>
  <w16cex:commentExtensible w16cex:durableId="2720C5F7" w16cex:dateUtc="2022-11-17T14:38:00Z"/>
  <w16cex:commentExtensible w16cex:durableId="2720C5BC" w16cex:dateUtc="2022-11-17T14:37:00Z"/>
  <w16cex:commentExtensible w16cex:durableId="2720C5C8" w16cex:dateUtc="2022-11-17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86E53" w14:textId="77777777" w:rsidR="00D64DA6" w:rsidRDefault="00D64DA6">
      <w:pPr>
        <w:spacing w:after="0"/>
      </w:pPr>
      <w:r>
        <w:separator/>
      </w:r>
    </w:p>
  </w:endnote>
  <w:endnote w:type="continuationSeparator" w:id="0">
    <w:p w14:paraId="18D47C5B" w14:textId="77777777" w:rsidR="00D64DA6" w:rsidRDefault="00D64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C73" w14:textId="77777777" w:rsidR="008D4ACA" w:rsidRDefault="008D4ACA"/>
  <w:p w14:paraId="669D96B7" w14:textId="77777777" w:rsidR="008D4ACA" w:rsidRDefault="008D4A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46ABDA80" w14:textId="77777777" w:rsidR="008D4ACA" w:rsidRDefault="008D4ACA">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6B63D" w14:textId="77777777" w:rsidR="008D4ACA" w:rsidRDefault="008D4ACA"/>
  <w:p w14:paraId="73CA13E7" w14:textId="77777777" w:rsidR="008D4ACA" w:rsidRDefault="008D4A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A6A8BA4" w14:textId="77777777" w:rsidR="008D4ACA" w:rsidRDefault="008D4ACA">
    <w:pPr>
      <w:pStyle w:val="aff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4ACA" w:rsidRDefault="008D4ACA"/>
  <w:p w14:paraId="0E4C8077" w14:textId="77777777" w:rsidR="008D4ACA" w:rsidRDefault="008D4AC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4ACA" w:rsidRDefault="008D4AC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DB443" w14:textId="77777777" w:rsidR="00D64DA6" w:rsidRDefault="00D64DA6">
      <w:pPr>
        <w:spacing w:after="0"/>
      </w:pPr>
      <w:r>
        <w:separator/>
      </w:r>
    </w:p>
  </w:footnote>
  <w:footnote w:type="continuationSeparator" w:id="0">
    <w:p w14:paraId="62BD3558" w14:textId="77777777" w:rsidR="00D64DA6" w:rsidRDefault="00D64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EB85742"/>
    <w:multiLevelType w:val="hybridMultilevel"/>
    <w:tmpl w:val="863C2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DB41C4"/>
    <w:multiLevelType w:val="hybridMultilevel"/>
    <w:tmpl w:val="5E1CE18C"/>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36502A"/>
    <w:multiLevelType w:val="hybridMultilevel"/>
    <w:tmpl w:val="56CAE658"/>
    <w:lvl w:ilvl="0" w:tplc="08090001">
      <w:start w:val="1"/>
      <w:numFmt w:val="bullet"/>
      <w:lvlText w:val=""/>
      <w:lvlJc w:val="left"/>
      <w:pPr>
        <w:ind w:left="420" w:hanging="420"/>
      </w:pPr>
      <w:rPr>
        <w:rFonts w:ascii="Symbol" w:hAnsi="Symbol" w:hint="default"/>
      </w:rPr>
    </w:lvl>
    <w:lvl w:ilvl="1" w:tplc="CAEE810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26E2D24"/>
    <w:multiLevelType w:val="hybridMultilevel"/>
    <w:tmpl w:val="D3E6CE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0B70687"/>
    <w:multiLevelType w:val="multilevel"/>
    <w:tmpl w:val="AFC6E3D6"/>
    <w:lvl w:ilvl="0">
      <w:start w:val="1"/>
      <w:numFmt w:val="decimal"/>
      <w:lvlText w:val="%1."/>
      <w:lvlJc w:val="left"/>
      <w:pPr>
        <w:ind w:left="360" w:hanging="360"/>
      </w:pPr>
      <w:rPr>
        <w:rFonts w:hint="eastAsia"/>
      </w:r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0A6CE0"/>
    <w:multiLevelType w:val="hybridMultilevel"/>
    <w:tmpl w:val="19263F94"/>
    <w:lvl w:ilvl="0" w:tplc="3320C6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3"/>
  </w:num>
  <w:num w:numId="21">
    <w:abstractNumId w:val="30"/>
  </w:num>
  <w:num w:numId="22">
    <w:abstractNumId w:val="26"/>
  </w:num>
  <w:num w:numId="23">
    <w:abstractNumId w:val="29"/>
  </w:num>
  <w:num w:numId="24">
    <w:abstractNumId w:val="33"/>
  </w:num>
  <w:num w:numId="25">
    <w:abstractNumId w:val="28"/>
  </w:num>
  <w:num w:numId="26">
    <w:abstractNumId w:val="31"/>
  </w:num>
  <w:num w:numId="27">
    <w:abstractNumId w:val="27"/>
  </w:num>
  <w:num w:numId="28">
    <w:abstractNumId w:val="21"/>
  </w:num>
  <w:num w:numId="29">
    <w:abstractNumId w:val="23"/>
  </w:num>
  <w:num w:numId="30">
    <w:abstractNumId w:val="22"/>
  </w:num>
  <w:num w:numId="31">
    <w:abstractNumId w:val="32"/>
  </w:num>
  <w:num w:numId="32">
    <w:abstractNumId w:val="24"/>
  </w:num>
  <w:num w:numId="33">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5FBF"/>
    <w:rsid w:val="00006056"/>
    <w:rsid w:val="0000692A"/>
    <w:rsid w:val="000075C3"/>
    <w:rsid w:val="00007D93"/>
    <w:rsid w:val="00007F5B"/>
    <w:rsid w:val="00011C99"/>
    <w:rsid w:val="0001319B"/>
    <w:rsid w:val="00013E73"/>
    <w:rsid w:val="00014528"/>
    <w:rsid w:val="00014662"/>
    <w:rsid w:val="000146BD"/>
    <w:rsid w:val="00014CC0"/>
    <w:rsid w:val="000156AB"/>
    <w:rsid w:val="00015EAD"/>
    <w:rsid w:val="00016EDA"/>
    <w:rsid w:val="00016EF5"/>
    <w:rsid w:val="00017E8B"/>
    <w:rsid w:val="000204F5"/>
    <w:rsid w:val="000206F6"/>
    <w:rsid w:val="00020809"/>
    <w:rsid w:val="0002082A"/>
    <w:rsid w:val="0002149E"/>
    <w:rsid w:val="00021583"/>
    <w:rsid w:val="00023CA7"/>
    <w:rsid w:val="00023FA2"/>
    <w:rsid w:val="00024117"/>
    <w:rsid w:val="0002450E"/>
    <w:rsid w:val="0002464A"/>
    <w:rsid w:val="00024920"/>
    <w:rsid w:val="00025A7A"/>
    <w:rsid w:val="00025AE0"/>
    <w:rsid w:val="00025C0A"/>
    <w:rsid w:val="00026610"/>
    <w:rsid w:val="0002666A"/>
    <w:rsid w:val="0002702B"/>
    <w:rsid w:val="00027D29"/>
    <w:rsid w:val="00027F31"/>
    <w:rsid w:val="0003150A"/>
    <w:rsid w:val="00032580"/>
    <w:rsid w:val="0003334B"/>
    <w:rsid w:val="0003411D"/>
    <w:rsid w:val="00034F82"/>
    <w:rsid w:val="00035561"/>
    <w:rsid w:val="00035EEC"/>
    <w:rsid w:val="00037527"/>
    <w:rsid w:val="0004003E"/>
    <w:rsid w:val="00040D2D"/>
    <w:rsid w:val="0004158C"/>
    <w:rsid w:val="00041873"/>
    <w:rsid w:val="00041A13"/>
    <w:rsid w:val="00042216"/>
    <w:rsid w:val="00042C3F"/>
    <w:rsid w:val="00044131"/>
    <w:rsid w:val="00045099"/>
    <w:rsid w:val="00045F31"/>
    <w:rsid w:val="0004736B"/>
    <w:rsid w:val="0005002F"/>
    <w:rsid w:val="0005029E"/>
    <w:rsid w:val="00050FCB"/>
    <w:rsid w:val="0005211B"/>
    <w:rsid w:val="00053212"/>
    <w:rsid w:val="00054CF4"/>
    <w:rsid w:val="000557C6"/>
    <w:rsid w:val="000557CA"/>
    <w:rsid w:val="00060B21"/>
    <w:rsid w:val="00060F8B"/>
    <w:rsid w:val="00061D80"/>
    <w:rsid w:val="00062173"/>
    <w:rsid w:val="00062A4E"/>
    <w:rsid w:val="00062C8D"/>
    <w:rsid w:val="00062EAC"/>
    <w:rsid w:val="000630C0"/>
    <w:rsid w:val="00063F7C"/>
    <w:rsid w:val="0006461E"/>
    <w:rsid w:val="000650D0"/>
    <w:rsid w:val="0006602D"/>
    <w:rsid w:val="000661AE"/>
    <w:rsid w:val="00066F42"/>
    <w:rsid w:val="00067C0C"/>
    <w:rsid w:val="0007009F"/>
    <w:rsid w:val="00071E1B"/>
    <w:rsid w:val="00073FB6"/>
    <w:rsid w:val="00074AC8"/>
    <w:rsid w:val="00075221"/>
    <w:rsid w:val="00075EF6"/>
    <w:rsid w:val="000767D5"/>
    <w:rsid w:val="00076868"/>
    <w:rsid w:val="00076D61"/>
    <w:rsid w:val="00076E28"/>
    <w:rsid w:val="00077D2F"/>
    <w:rsid w:val="0008083A"/>
    <w:rsid w:val="00080972"/>
    <w:rsid w:val="00081D18"/>
    <w:rsid w:val="00082D43"/>
    <w:rsid w:val="000837D6"/>
    <w:rsid w:val="00086FC3"/>
    <w:rsid w:val="00090621"/>
    <w:rsid w:val="000907CC"/>
    <w:rsid w:val="00091649"/>
    <w:rsid w:val="00091D20"/>
    <w:rsid w:val="00092617"/>
    <w:rsid w:val="000931B2"/>
    <w:rsid w:val="000938C5"/>
    <w:rsid w:val="00094007"/>
    <w:rsid w:val="00094DB0"/>
    <w:rsid w:val="000959E0"/>
    <w:rsid w:val="00095C92"/>
    <w:rsid w:val="00095FA1"/>
    <w:rsid w:val="00096A6F"/>
    <w:rsid w:val="00096E86"/>
    <w:rsid w:val="000A004F"/>
    <w:rsid w:val="000A127B"/>
    <w:rsid w:val="000A18C0"/>
    <w:rsid w:val="000A1B10"/>
    <w:rsid w:val="000A2C1E"/>
    <w:rsid w:val="000A45CF"/>
    <w:rsid w:val="000A4C71"/>
    <w:rsid w:val="000A4C8D"/>
    <w:rsid w:val="000A5BA2"/>
    <w:rsid w:val="000A687E"/>
    <w:rsid w:val="000A6952"/>
    <w:rsid w:val="000A6990"/>
    <w:rsid w:val="000A779F"/>
    <w:rsid w:val="000B099C"/>
    <w:rsid w:val="000B26A4"/>
    <w:rsid w:val="000B27F3"/>
    <w:rsid w:val="000B592D"/>
    <w:rsid w:val="000B7375"/>
    <w:rsid w:val="000B7BB4"/>
    <w:rsid w:val="000C04C0"/>
    <w:rsid w:val="000C0C3A"/>
    <w:rsid w:val="000C15EC"/>
    <w:rsid w:val="000C1629"/>
    <w:rsid w:val="000C2E64"/>
    <w:rsid w:val="000C312D"/>
    <w:rsid w:val="000C3FA3"/>
    <w:rsid w:val="000C4006"/>
    <w:rsid w:val="000C49C4"/>
    <w:rsid w:val="000C5085"/>
    <w:rsid w:val="000C54FB"/>
    <w:rsid w:val="000C59D3"/>
    <w:rsid w:val="000D0224"/>
    <w:rsid w:val="000D032D"/>
    <w:rsid w:val="000D1232"/>
    <w:rsid w:val="000D13DC"/>
    <w:rsid w:val="000D142F"/>
    <w:rsid w:val="000D1476"/>
    <w:rsid w:val="000D2809"/>
    <w:rsid w:val="000D2820"/>
    <w:rsid w:val="000D367D"/>
    <w:rsid w:val="000D3E9E"/>
    <w:rsid w:val="000D470E"/>
    <w:rsid w:val="000D47D8"/>
    <w:rsid w:val="000D4E7D"/>
    <w:rsid w:val="000D5187"/>
    <w:rsid w:val="000D582E"/>
    <w:rsid w:val="000D5A8D"/>
    <w:rsid w:val="000D5CC0"/>
    <w:rsid w:val="000D5EFC"/>
    <w:rsid w:val="000D6CED"/>
    <w:rsid w:val="000D7162"/>
    <w:rsid w:val="000D77F1"/>
    <w:rsid w:val="000E0033"/>
    <w:rsid w:val="000E2259"/>
    <w:rsid w:val="000E2E2A"/>
    <w:rsid w:val="000E30E3"/>
    <w:rsid w:val="000E3697"/>
    <w:rsid w:val="000E4B23"/>
    <w:rsid w:val="000E4B84"/>
    <w:rsid w:val="000E4F7A"/>
    <w:rsid w:val="000E5E31"/>
    <w:rsid w:val="000F0373"/>
    <w:rsid w:val="000F10F6"/>
    <w:rsid w:val="000F110B"/>
    <w:rsid w:val="000F1411"/>
    <w:rsid w:val="000F1737"/>
    <w:rsid w:val="000F1CD0"/>
    <w:rsid w:val="000F3C17"/>
    <w:rsid w:val="000F4F43"/>
    <w:rsid w:val="000F6118"/>
    <w:rsid w:val="000F743C"/>
    <w:rsid w:val="000F766B"/>
    <w:rsid w:val="000F7CAE"/>
    <w:rsid w:val="00100FB2"/>
    <w:rsid w:val="00101741"/>
    <w:rsid w:val="001020F4"/>
    <w:rsid w:val="001036FF"/>
    <w:rsid w:val="001043CD"/>
    <w:rsid w:val="00104A01"/>
    <w:rsid w:val="001051D6"/>
    <w:rsid w:val="00105AFF"/>
    <w:rsid w:val="001072BB"/>
    <w:rsid w:val="001103D1"/>
    <w:rsid w:val="00110BD7"/>
    <w:rsid w:val="00110D0A"/>
    <w:rsid w:val="00110E8A"/>
    <w:rsid w:val="00111A1C"/>
    <w:rsid w:val="001136B3"/>
    <w:rsid w:val="00113851"/>
    <w:rsid w:val="001138E0"/>
    <w:rsid w:val="001143B9"/>
    <w:rsid w:val="001149A0"/>
    <w:rsid w:val="00114BE9"/>
    <w:rsid w:val="00115754"/>
    <w:rsid w:val="00116475"/>
    <w:rsid w:val="001170FA"/>
    <w:rsid w:val="00117E60"/>
    <w:rsid w:val="00117FCE"/>
    <w:rsid w:val="00121302"/>
    <w:rsid w:val="001217A0"/>
    <w:rsid w:val="00121CB3"/>
    <w:rsid w:val="00121D43"/>
    <w:rsid w:val="00123848"/>
    <w:rsid w:val="00126689"/>
    <w:rsid w:val="00126DFC"/>
    <w:rsid w:val="001270A0"/>
    <w:rsid w:val="00130916"/>
    <w:rsid w:val="001323FF"/>
    <w:rsid w:val="00132EA0"/>
    <w:rsid w:val="00132EDF"/>
    <w:rsid w:val="0013364C"/>
    <w:rsid w:val="00133C72"/>
    <w:rsid w:val="0013442D"/>
    <w:rsid w:val="00135136"/>
    <w:rsid w:val="0013541C"/>
    <w:rsid w:val="00136E9C"/>
    <w:rsid w:val="00137D95"/>
    <w:rsid w:val="001405C3"/>
    <w:rsid w:val="001407B0"/>
    <w:rsid w:val="0014101D"/>
    <w:rsid w:val="001428CE"/>
    <w:rsid w:val="00142E1C"/>
    <w:rsid w:val="00143570"/>
    <w:rsid w:val="00143770"/>
    <w:rsid w:val="00143A5C"/>
    <w:rsid w:val="001456D9"/>
    <w:rsid w:val="00145A4F"/>
    <w:rsid w:val="00145AC0"/>
    <w:rsid w:val="00146807"/>
    <w:rsid w:val="00151496"/>
    <w:rsid w:val="0015167D"/>
    <w:rsid w:val="0015265A"/>
    <w:rsid w:val="0015288D"/>
    <w:rsid w:val="00152C3F"/>
    <w:rsid w:val="00152FFB"/>
    <w:rsid w:val="0015405E"/>
    <w:rsid w:val="00154FAA"/>
    <w:rsid w:val="0015530B"/>
    <w:rsid w:val="0015669C"/>
    <w:rsid w:val="001579C2"/>
    <w:rsid w:val="00160416"/>
    <w:rsid w:val="001611A3"/>
    <w:rsid w:val="00161F9A"/>
    <w:rsid w:val="001635B6"/>
    <w:rsid w:val="0016379A"/>
    <w:rsid w:val="00163E24"/>
    <w:rsid w:val="0016495B"/>
    <w:rsid w:val="001649BF"/>
    <w:rsid w:val="001658C7"/>
    <w:rsid w:val="00166B3D"/>
    <w:rsid w:val="00166EEF"/>
    <w:rsid w:val="00167DC0"/>
    <w:rsid w:val="00167FC1"/>
    <w:rsid w:val="0017044E"/>
    <w:rsid w:val="00170A08"/>
    <w:rsid w:val="001710A9"/>
    <w:rsid w:val="00171F57"/>
    <w:rsid w:val="00174F7C"/>
    <w:rsid w:val="00175111"/>
    <w:rsid w:val="0017517C"/>
    <w:rsid w:val="0017530F"/>
    <w:rsid w:val="00176AC9"/>
    <w:rsid w:val="00182387"/>
    <w:rsid w:val="00182665"/>
    <w:rsid w:val="00183CFD"/>
    <w:rsid w:val="00184405"/>
    <w:rsid w:val="001844A0"/>
    <w:rsid w:val="00184B90"/>
    <w:rsid w:val="00184D75"/>
    <w:rsid w:val="00186EA0"/>
    <w:rsid w:val="00190211"/>
    <w:rsid w:val="0019038B"/>
    <w:rsid w:val="001914DA"/>
    <w:rsid w:val="0019152D"/>
    <w:rsid w:val="00191669"/>
    <w:rsid w:val="001917F1"/>
    <w:rsid w:val="00191CD4"/>
    <w:rsid w:val="00192609"/>
    <w:rsid w:val="00192D3B"/>
    <w:rsid w:val="001944DA"/>
    <w:rsid w:val="00194ADF"/>
    <w:rsid w:val="00194B81"/>
    <w:rsid w:val="0019571A"/>
    <w:rsid w:val="00197CE7"/>
    <w:rsid w:val="001A0782"/>
    <w:rsid w:val="001A13FB"/>
    <w:rsid w:val="001A1EB8"/>
    <w:rsid w:val="001A291A"/>
    <w:rsid w:val="001A2BAF"/>
    <w:rsid w:val="001A3D35"/>
    <w:rsid w:val="001A4343"/>
    <w:rsid w:val="001A45E0"/>
    <w:rsid w:val="001A53A4"/>
    <w:rsid w:val="001A551A"/>
    <w:rsid w:val="001A56DC"/>
    <w:rsid w:val="001A6BDE"/>
    <w:rsid w:val="001A7CC7"/>
    <w:rsid w:val="001B05CE"/>
    <w:rsid w:val="001B1407"/>
    <w:rsid w:val="001B174B"/>
    <w:rsid w:val="001B2AAC"/>
    <w:rsid w:val="001B37D6"/>
    <w:rsid w:val="001B3865"/>
    <w:rsid w:val="001B4560"/>
    <w:rsid w:val="001B4BB7"/>
    <w:rsid w:val="001B514A"/>
    <w:rsid w:val="001B5F30"/>
    <w:rsid w:val="001B6205"/>
    <w:rsid w:val="001B6BD7"/>
    <w:rsid w:val="001B7B00"/>
    <w:rsid w:val="001C0620"/>
    <w:rsid w:val="001C27F8"/>
    <w:rsid w:val="001C2A52"/>
    <w:rsid w:val="001C2A5B"/>
    <w:rsid w:val="001C35C7"/>
    <w:rsid w:val="001C3A2A"/>
    <w:rsid w:val="001C3E48"/>
    <w:rsid w:val="001C4283"/>
    <w:rsid w:val="001C43BF"/>
    <w:rsid w:val="001C5141"/>
    <w:rsid w:val="001C5E09"/>
    <w:rsid w:val="001C6151"/>
    <w:rsid w:val="001C627B"/>
    <w:rsid w:val="001C7FF3"/>
    <w:rsid w:val="001D046F"/>
    <w:rsid w:val="001D0899"/>
    <w:rsid w:val="001D22D9"/>
    <w:rsid w:val="001D289C"/>
    <w:rsid w:val="001D3045"/>
    <w:rsid w:val="001D5919"/>
    <w:rsid w:val="001D64DD"/>
    <w:rsid w:val="001D68D1"/>
    <w:rsid w:val="001E01BD"/>
    <w:rsid w:val="001E07EF"/>
    <w:rsid w:val="001E1064"/>
    <w:rsid w:val="001E1489"/>
    <w:rsid w:val="001E314E"/>
    <w:rsid w:val="001E399B"/>
    <w:rsid w:val="001E3A08"/>
    <w:rsid w:val="001E458E"/>
    <w:rsid w:val="001E4BA9"/>
    <w:rsid w:val="001E5713"/>
    <w:rsid w:val="001E675A"/>
    <w:rsid w:val="001F081F"/>
    <w:rsid w:val="001F08B8"/>
    <w:rsid w:val="001F1DFC"/>
    <w:rsid w:val="001F1F45"/>
    <w:rsid w:val="001F342F"/>
    <w:rsid w:val="001F447D"/>
    <w:rsid w:val="001F60E2"/>
    <w:rsid w:val="001F718C"/>
    <w:rsid w:val="001F7B69"/>
    <w:rsid w:val="00200BC1"/>
    <w:rsid w:val="00202772"/>
    <w:rsid w:val="00202A6F"/>
    <w:rsid w:val="00202D1A"/>
    <w:rsid w:val="0020365E"/>
    <w:rsid w:val="002038BE"/>
    <w:rsid w:val="00203CDB"/>
    <w:rsid w:val="00203EDD"/>
    <w:rsid w:val="00204F41"/>
    <w:rsid w:val="0020558E"/>
    <w:rsid w:val="00207725"/>
    <w:rsid w:val="00210F4D"/>
    <w:rsid w:val="002116BA"/>
    <w:rsid w:val="00211786"/>
    <w:rsid w:val="00212EC4"/>
    <w:rsid w:val="002136AB"/>
    <w:rsid w:val="00213DBD"/>
    <w:rsid w:val="00214876"/>
    <w:rsid w:val="00215E24"/>
    <w:rsid w:val="00216235"/>
    <w:rsid w:val="00216649"/>
    <w:rsid w:val="0021694F"/>
    <w:rsid w:val="00217CB1"/>
    <w:rsid w:val="00217FD2"/>
    <w:rsid w:val="00220292"/>
    <w:rsid w:val="00220464"/>
    <w:rsid w:val="002221F2"/>
    <w:rsid w:val="00222B3E"/>
    <w:rsid w:val="00223B29"/>
    <w:rsid w:val="00223C89"/>
    <w:rsid w:val="00224B1A"/>
    <w:rsid w:val="00224CD9"/>
    <w:rsid w:val="00225450"/>
    <w:rsid w:val="002255E9"/>
    <w:rsid w:val="00225B34"/>
    <w:rsid w:val="00226F3A"/>
    <w:rsid w:val="00227099"/>
    <w:rsid w:val="002271C6"/>
    <w:rsid w:val="00227E84"/>
    <w:rsid w:val="0023052F"/>
    <w:rsid w:val="00231697"/>
    <w:rsid w:val="0023237A"/>
    <w:rsid w:val="002329CF"/>
    <w:rsid w:val="00232AE3"/>
    <w:rsid w:val="002336E5"/>
    <w:rsid w:val="00234426"/>
    <w:rsid w:val="00234DC7"/>
    <w:rsid w:val="00235599"/>
    <w:rsid w:val="00235929"/>
    <w:rsid w:val="00235C72"/>
    <w:rsid w:val="00236A3D"/>
    <w:rsid w:val="00236AB7"/>
    <w:rsid w:val="00236B2C"/>
    <w:rsid w:val="002371ED"/>
    <w:rsid w:val="00237E6B"/>
    <w:rsid w:val="00237F07"/>
    <w:rsid w:val="002435B0"/>
    <w:rsid w:val="00245386"/>
    <w:rsid w:val="00245AE0"/>
    <w:rsid w:val="00245CC7"/>
    <w:rsid w:val="00245F2C"/>
    <w:rsid w:val="0024751C"/>
    <w:rsid w:val="002509A5"/>
    <w:rsid w:val="00250FD7"/>
    <w:rsid w:val="002518E2"/>
    <w:rsid w:val="0025242C"/>
    <w:rsid w:val="0025245F"/>
    <w:rsid w:val="00254ACE"/>
    <w:rsid w:val="00254F41"/>
    <w:rsid w:val="00256A29"/>
    <w:rsid w:val="00256B7C"/>
    <w:rsid w:val="00257B55"/>
    <w:rsid w:val="002606C4"/>
    <w:rsid w:val="00260A36"/>
    <w:rsid w:val="00261FF9"/>
    <w:rsid w:val="00262127"/>
    <w:rsid w:val="00262741"/>
    <w:rsid w:val="002632F9"/>
    <w:rsid w:val="002639E4"/>
    <w:rsid w:val="0026469E"/>
    <w:rsid w:val="00264DB0"/>
    <w:rsid w:val="002651AF"/>
    <w:rsid w:val="00265749"/>
    <w:rsid w:val="00265A80"/>
    <w:rsid w:val="002661DA"/>
    <w:rsid w:val="00266501"/>
    <w:rsid w:val="002665CA"/>
    <w:rsid w:val="0026787E"/>
    <w:rsid w:val="002679D1"/>
    <w:rsid w:val="00267E30"/>
    <w:rsid w:val="00270832"/>
    <w:rsid w:val="00273D45"/>
    <w:rsid w:val="00273E38"/>
    <w:rsid w:val="00274325"/>
    <w:rsid w:val="0027457A"/>
    <w:rsid w:val="00275218"/>
    <w:rsid w:val="0027694E"/>
    <w:rsid w:val="00276993"/>
    <w:rsid w:val="00276E08"/>
    <w:rsid w:val="0027752A"/>
    <w:rsid w:val="00280B2C"/>
    <w:rsid w:val="0028115C"/>
    <w:rsid w:val="0028208D"/>
    <w:rsid w:val="002826D4"/>
    <w:rsid w:val="00282D11"/>
    <w:rsid w:val="00282D6B"/>
    <w:rsid w:val="002837A8"/>
    <w:rsid w:val="002844B5"/>
    <w:rsid w:val="002850F0"/>
    <w:rsid w:val="00286558"/>
    <w:rsid w:val="00287E64"/>
    <w:rsid w:val="00287FBA"/>
    <w:rsid w:val="0029017B"/>
    <w:rsid w:val="00290532"/>
    <w:rsid w:val="00290786"/>
    <w:rsid w:val="002908BD"/>
    <w:rsid w:val="002916B1"/>
    <w:rsid w:val="00291E45"/>
    <w:rsid w:val="002932E5"/>
    <w:rsid w:val="0029353A"/>
    <w:rsid w:val="00293619"/>
    <w:rsid w:val="0029361E"/>
    <w:rsid w:val="00293BE0"/>
    <w:rsid w:val="0029427D"/>
    <w:rsid w:val="002948E9"/>
    <w:rsid w:val="00295B02"/>
    <w:rsid w:val="00295D5C"/>
    <w:rsid w:val="002967FE"/>
    <w:rsid w:val="00296C30"/>
    <w:rsid w:val="002971BF"/>
    <w:rsid w:val="002979CE"/>
    <w:rsid w:val="00297A1A"/>
    <w:rsid w:val="00297B50"/>
    <w:rsid w:val="002A00C3"/>
    <w:rsid w:val="002A1754"/>
    <w:rsid w:val="002A2001"/>
    <w:rsid w:val="002A2305"/>
    <w:rsid w:val="002A2594"/>
    <w:rsid w:val="002A3A6E"/>
    <w:rsid w:val="002A3D22"/>
    <w:rsid w:val="002A45AA"/>
    <w:rsid w:val="002A479A"/>
    <w:rsid w:val="002A525F"/>
    <w:rsid w:val="002A6076"/>
    <w:rsid w:val="002A6D8D"/>
    <w:rsid w:val="002A6E79"/>
    <w:rsid w:val="002A72F0"/>
    <w:rsid w:val="002A7D9B"/>
    <w:rsid w:val="002B039D"/>
    <w:rsid w:val="002B0F3E"/>
    <w:rsid w:val="002B18EA"/>
    <w:rsid w:val="002B1973"/>
    <w:rsid w:val="002B2EF7"/>
    <w:rsid w:val="002B328E"/>
    <w:rsid w:val="002B3890"/>
    <w:rsid w:val="002B39C1"/>
    <w:rsid w:val="002B3D35"/>
    <w:rsid w:val="002B5094"/>
    <w:rsid w:val="002B5337"/>
    <w:rsid w:val="002B56B3"/>
    <w:rsid w:val="002B727E"/>
    <w:rsid w:val="002C0228"/>
    <w:rsid w:val="002C070D"/>
    <w:rsid w:val="002C0E7F"/>
    <w:rsid w:val="002C1B24"/>
    <w:rsid w:val="002C1D6B"/>
    <w:rsid w:val="002C307B"/>
    <w:rsid w:val="002C30C5"/>
    <w:rsid w:val="002C3122"/>
    <w:rsid w:val="002C336B"/>
    <w:rsid w:val="002C3458"/>
    <w:rsid w:val="002C4A1D"/>
    <w:rsid w:val="002C4CD1"/>
    <w:rsid w:val="002C4FFE"/>
    <w:rsid w:val="002C69A7"/>
    <w:rsid w:val="002C73AE"/>
    <w:rsid w:val="002C7B96"/>
    <w:rsid w:val="002C7C08"/>
    <w:rsid w:val="002D07B5"/>
    <w:rsid w:val="002D113B"/>
    <w:rsid w:val="002D1ABB"/>
    <w:rsid w:val="002D1F93"/>
    <w:rsid w:val="002D2828"/>
    <w:rsid w:val="002D3AFD"/>
    <w:rsid w:val="002D4BB3"/>
    <w:rsid w:val="002D4E3F"/>
    <w:rsid w:val="002D53BF"/>
    <w:rsid w:val="002D5F5E"/>
    <w:rsid w:val="002D6371"/>
    <w:rsid w:val="002D78CB"/>
    <w:rsid w:val="002E0746"/>
    <w:rsid w:val="002E1798"/>
    <w:rsid w:val="002E1B55"/>
    <w:rsid w:val="002E1E25"/>
    <w:rsid w:val="002E2B28"/>
    <w:rsid w:val="002E2BFB"/>
    <w:rsid w:val="002E2D6E"/>
    <w:rsid w:val="002E478D"/>
    <w:rsid w:val="002E4C63"/>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5EDC"/>
    <w:rsid w:val="002F6BD0"/>
    <w:rsid w:val="002F6BD8"/>
    <w:rsid w:val="002F7D1D"/>
    <w:rsid w:val="0030011A"/>
    <w:rsid w:val="003007C1"/>
    <w:rsid w:val="00300DDD"/>
    <w:rsid w:val="00301DC7"/>
    <w:rsid w:val="00302D84"/>
    <w:rsid w:val="0030310A"/>
    <w:rsid w:val="0030436D"/>
    <w:rsid w:val="00304B53"/>
    <w:rsid w:val="00304D42"/>
    <w:rsid w:val="00307B3B"/>
    <w:rsid w:val="00307C18"/>
    <w:rsid w:val="00310183"/>
    <w:rsid w:val="00310A2F"/>
    <w:rsid w:val="00310B8D"/>
    <w:rsid w:val="0031150C"/>
    <w:rsid w:val="003124B0"/>
    <w:rsid w:val="00312F5C"/>
    <w:rsid w:val="00313937"/>
    <w:rsid w:val="00314257"/>
    <w:rsid w:val="00314487"/>
    <w:rsid w:val="00314DF8"/>
    <w:rsid w:val="00315A09"/>
    <w:rsid w:val="00315AD6"/>
    <w:rsid w:val="00316371"/>
    <w:rsid w:val="0031652C"/>
    <w:rsid w:val="00317060"/>
    <w:rsid w:val="003172DE"/>
    <w:rsid w:val="00317B4C"/>
    <w:rsid w:val="0032036A"/>
    <w:rsid w:val="003203FF"/>
    <w:rsid w:val="00320812"/>
    <w:rsid w:val="00320BD9"/>
    <w:rsid w:val="003224E8"/>
    <w:rsid w:val="00322659"/>
    <w:rsid w:val="00322FE2"/>
    <w:rsid w:val="0032441F"/>
    <w:rsid w:val="0032504F"/>
    <w:rsid w:val="003255D5"/>
    <w:rsid w:val="00325FAC"/>
    <w:rsid w:val="00326B07"/>
    <w:rsid w:val="00326F26"/>
    <w:rsid w:val="00327722"/>
    <w:rsid w:val="00327752"/>
    <w:rsid w:val="00330AB5"/>
    <w:rsid w:val="00330DE2"/>
    <w:rsid w:val="00334596"/>
    <w:rsid w:val="00336A38"/>
    <w:rsid w:val="00337695"/>
    <w:rsid w:val="003377C7"/>
    <w:rsid w:val="00337E0A"/>
    <w:rsid w:val="00340154"/>
    <w:rsid w:val="003411A5"/>
    <w:rsid w:val="00341965"/>
    <w:rsid w:val="00342127"/>
    <w:rsid w:val="003424D7"/>
    <w:rsid w:val="00343684"/>
    <w:rsid w:val="00344967"/>
    <w:rsid w:val="00344F9B"/>
    <w:rsid w:val="00345057"/>
    <w:rsid w:val="00345486"/>
    <w:rsid w:val="0034655C"/>
    <w:rsid w:val="003469F4"/>
    <w:rsid w:val="00346ABD"/>
    <w:rsid w:val="00350A9A"/>
    <w:rsid w:val="00350EEC"/>
    <w:rsid w:val="003516BB"/>
    <w:rsid w:val="003519AD"/>
    <w:rsid w:val="00356E16"/>
    <w:rsid w:val="003578FE"/>
    <w:rsid w:val="00357D38"/>
    <w:rsid w:val="00360000"/>
    <w:rsid w:val="0036061D"/>
    <w:rsid w:val="00360D35"/>
    <w:rsid w:val="003612FD"/>
    <w:rsid w:val="00361753"/>
    <w:rsid w:val="003622A5"/>
    <w:rsid w:val="003646D3"/>
    <w:rsid w:val="00364D1A"/>
    <w:rsid w:val="00364DC0"/>
    <w:rsid w:val="0036540D"/>
    <w:rsid w:val="00365752"/>
    <w:rsid w:val="00365919"/>
    <w:rsid w:val="00366005"/>
    <w:rsid w:val="003664A8"/>
    <w:rsid w:val="0036754B"/>
    <w:rsid w:val="00367B2C"/>
    <w:rsid w:val="003700DB"/>
    <w:rsid w:val="0037026C"/>
    <w:rsid w:val="00370636"/>
    <w:rsid w:val="003711EA"/>
    <w:rsid w:val="00371249"/>
    <w:rsid w:val="003731B3"/>
    <w:rsid w:val="0037373C"/>
    <w:rsid w:val="003737EB"/>
    <w:rsid w:val="00375B17"/>
    <w:rsid w:val="00375D3C"/>
    <w:rsid w:val="00376734"/>
    <w:rsid w:val="00376D20"/>
    <w:rsid w:val="00377021"/>
    <w:rsid w:val="00377555"/>
    <w:rsid w:val="00377713"/>
    <w:rsid w:val="0038060A"/>
    <w:rsid w:val="00380913"/>
    <w:rsid w:val="0038093D"/>
    <w:rsid w:val="003809BA"/>
    <w:rsid w:val="003810E5"/>
    <w:rsid w:val="003815D5"/>
    <w:rsid w:val="00381B14"/>
    <w:rsid w:val="00382748"/>
    <w:rsid w:val="00383451"/>
    <w:rsid w:val="003834CD"/>
    <w:rsid w:val="00383BB7"/>
    <w:rsid w:val="00383DA3"/>
    <w:rsid w:val="0038489E"/>
    <w:rsid w:val="00384AD6"/>
    <w:rsid w:val="003852AB"/>
    <w:rsid w:val="003852B0"/>
    <w:rsid w:val="00385957"/>
    <w:rsid w:val="00385D9C"/>
    <w:rsid w:val="00390D4B"/>
    <w:rsid w:val="00391E7F"/>
    <w:rsid w:val="00393417"/>
    <w:rsid w:val="003947A4"/>
    <w:rsid w:val="00395052"/>
    <w:rsid w:val="00396E88"/>
    <w:rsid w:val="00397768"/>
    <w:rsid w:val="003A034F"/>
    <w:rsid w:val="003A0A4D"/>
    <w:rsid w:val="003A1316"/>
    <w:rsid w:val="003A16D2"/>
    <w:rsid w:val="003A2617"/>
    <w:rsid w:val="003A33E2"/>
    <w:rsid w:val="003A36D8"/>
    <w:rsid w:val="003A38B2"/>
    <w:rsid w:val="003A3BC9"/>
    <w:rsid w:val="003A4F79"/>
    <w:rsid w:val="003A4F90"/>
    <w:rsid w:val="003A4FB7"/>
    <w:rsid w:val="003A509A"/>
    <w:rsid w:val="003A5E2A"/>
    <w:rsid w:val="003A68FB"/>
    <w:rsid w:val="003A722C"/>
    <w:rsid w:val="003B02CB"/>
    <w:rsid w:val="003B03A7"/>
    <w:rsid w:val="003B0F6C"/>
    <w:rsid w:val="003B134B"/>
    <w:rsid w:val="003B134C"/>
    <w:rsid w:val="003B1E98"/>
    <w:rsid w:val="003B26C5"/>
    <w:rsid w:val="003B2841"/>
    <w:rsid w:val="003B31F6"/>
    <w:rsid w:val="003B3B08"/>
    <w:rsid w:val="003B42A9"/>
    <w:rsid w:val="003B4519"/>
    <w:rsid w:val="003B4693"/>
    <w:rsid w:val="003B4E63"/>
    <w:rsid w:val="003B6DAB"/>
    <w:rsid w:val="003B7769"/>
    <w:rsid w:val="003B7A71"/>
    <w:rsid w:val="003B7CD9"/>
    <w:rsid w:val="003C02F8"/>
    <w:rsid w:val="003C0B38"/>
    <w:rsid w:val="003C0DDC"/>
    <w:rsid w:val="003C1824"/>
    <w:rsid w:val="003C1C93"/>
    <w:rsid w:val="003C3CE5"/>
    <w:rsid w:val="003C4C19"/>
    <w:rsid w:val="003C581C"/>
    <w:rsid w:val="003C5F18"/>
    <w:rsid w:val="003C6E02"/>
    <w:rsid w:val="003C74E8"/>
    <w:rsid w:val="003C7F14"/>
    <w:rsid w:val="003D1ACA"/>
    <w:rsid w:val="003D2B3D"/>
    <w:rsid w:val="003D351C"/>
    <w:rsid w:val="003D45FA"/>
    <w:rsid w:val="003D6091"/>
    <w:rsid w:val="003D67A8"/>
    <w:rsid w:val="003D6A88"/>
    <w:rsid w:val="003D7001"/>
    <w:rsid w:val="003D755D"/>
    <w:rsid w:val="003D7861"/>
    <w:rsid w:val="003D7D37"/>
    <w:rsid w:val="003E03A3"/>
    <w:rsid w:val="003E1DDF"/>
    <w:rsid w:val="003E1E0C"/>
    <w:rsid w:val="003E20E7"/>
    <w:rsid w:val="003E38BF"/>
    <w:rsid w:val="003E3E72"/>
    <w:rsid w:val="003E3F53"/>
    <w:rsid w:val="003E4492"/>
    <w:rsid w:val="003E4B2E"/>
    <w:rsid w:val="003E5273"/>
    <w:rsid w:val="003E5E34"/>
    <w:rsid w:val="003E5FC4"/>
    <w:rsid w:val="003E61C3"/>
    <w:rsid w:val="003E647B"/>
    <w:rsid w:val="003E79BF"/>
    <w:rsid w:val="003E7DB2"/>
    <w:rsid w:val="003F003E"/>
    <w:rsid w:val="003F07F1"/>
    <w:rsid w:val="003F1507"/>
    <w:rsid w:val="003F2507"/>
    <w:rsid w:val="003F3354"/>
    <w:rsid w:val="003F33FF"/>
    <w:rsid w:val="003F3503"/>
    <w:rsid w:val="003F4251"/>
    <w:rsid w:val="003F5100"/>
    <w:rsid w:val="003F705D"/>
    <w:rsid w:val="003F7F33"/>
    <w:rsid w:val="0040058A"/>
    <w:rsid w:val="00400C41"/>
    <w:rsid w:val="0040102F"/>
    <w:rsid w:val="00402970"/>
    <w:rsid w:val="00402C23"/>
    <w:rsid w:val="0040415F"/>
    <w:rsid w:val="00404A37"/>
    <w:rsid w:val="00404A65"/>
    <w:rsid w:val="00406379"/>
    <w:rsid w:val="004063AE"/>
    <w:rsid w:val="0040734E"/>
    <w:rsid w:val="0040756E"/>
    <w:rsid w:val="00410CCC"/>
    <w:rsid w:val="00410D0C"/>
    <w:rsid w:val="004134DE"/>
    <w:rsid w:val="00414233"/>
    <w:rsid w:val="004152E7"/>
    <w:rsid w:val="0041564A"/>
    <w:rsid w:val="00415907"/>
    <w:rsid w:val="004160AE"/>
    <w:rsid w:val="004168E0"/>
    <w:rsid w:val="00416D30"/>
    <w:rsid w:val="00417980"/>
    <w:rsid w:val="00417BA9"/>
    <w:rsid w:val="00417EE9"/>
    <w:rsid w:val="004212FA"/>
    <w:rsid w:val="00421560"/>
    <w:rsid w:val="0042236F"/>
    <w:rsid w:val="004230D3"/>
    <w:rsid w:val="004238EE"/>
    <w:rsid w:val="00424A70"/>
    <w:rsid w:val="004251F7"/>
    <w:rsid w:val="004255C5"/>
    <w:rsid w:val="0042584B"/>
    <w:rsid w:val="004305CE"/>
    <w:rsid w:val="00430B85"/>
    <w:rsid w:val="00430E22"/>
    <w:rsid w:val="00433944"/>
    <w:rsid w:val="00433B72"/>
    <w:rsid w:val="00434764"/>
    <w:rsid w:val="00435271"/>
    <w:rsid w:val="004352B5"/>
    <w:rsid w:val="004361C4"/>
    <w:rsid w:val="00436E1D"/>
    <w:rsid w:val="00437345"/>
    <w:rsid w:val="004373C2"/>
    <w:rsid w:val="00437929"/>
    <w:rsid w:val="00440201"/>
    <w:rsid w:val="00440FCF"/>
    <w:rsid w:val="004417EE"/>
    <w:rsid w:val="0044230D"/>
    <w:rsid w:val="004423B2"/>
    <w:rsid w:val="00443B0A"/>
    <w:rsid w:val="004440E9"/>
    <w:rsid w:val="0044470A"/>
    <w:rsid w:val="00445F67"/>
    <w:rsid w:val="00447767"/>
    <w:rsid w:val="004478BB"/>
    <w:rsid w:val="0045020A"/>
    <w:rsid w:val="00452562"/>
    <w:rsid w:val="00452F7A"/>
    <w:rsid w:val="0045344C"/>
    <w:rsid w:val="00453AB3"/>
    <w:rsid w:val="00453E1C"/>
    <w:rsid w:val="004542C4"/>
    <w:rsid w:val="00454947"/>
    <w:rsid w:val="00454C0D"/>
    <w:rsid w:val="00455544"/>
    <w:rsid w:val="0045638C"/>
    <w:rsid w:val="00456D4B"/>
    <w:rsid w:val="00460CA8"/>
    <w:rsid w:val="004614D1"/>
    <w:rsid w:val="00461852"/>
    <w:rsid w:val="0046399B"/>
    <w:rsid w:val="00463ECD"/>
    <w:rsid w:val="00464461"/>
    <w:rsid w:val="00464857"/>
    <w:rsid w:val="00464AF9"/>
    <w:rsid w:val="00464B69"/>
    <w:rsid w:val="00464D9A"/>
    <w:rsid w:val="0046506A"/>
    <w:rsid w:val="0046532E"/>
    <w:rsid w:val="00465924"/>
    <w:rsid w:val="00465943"/>
    <w:rsid w:val="00465999"/>
    <w:rsid w:val="004667EF"/>
    <w:rsid w:val="00466E7D"/>
    <w:rsid w:val="00466E8F"/>
    <w:rsid w:val="00470CAF"/>
    <w:rsid w:val="00472C96"/>
    <w:rsid w:val="00473666"/>
    <w:rsid w:val="00473A3B"/>
    <w:rsid w:val="00473C7F"/>
    <w:rsid w:val="00473CA9"/>
    <w:rsid w:val="00474D7D"/>
    <w:rsid w:val="00475016"/>
    <w:rsid w:val="004755E4"/>
    <w:rsid w:val="0047596F"/>
    <w:rsid w:val="00475AC9"/>
    <w:rsid w:val="00477E2C"/>
    <w:rsid w:val="004801D0"/>
    <w:rsid w:val="004803B6"/>
    <w:rsid w:val="00481B75"/>
    <w:rsid w:val="0048223C"/>
    <w:rsid w:val="0048295D"/>
    <w:rsid w:val="004829FC"/>
    <w:rsid w:val="00482B39"/>
    <w:rsid w:val="00482D55"/>
    <w:rsid w:val="00482DD6"/>
    <w:rsid w:val="0048301D"/>
    <w:rsid w:val="0048357E"/>
    <w:rsid w:val="00484094"/>
    <w:rsid w:val="00484C15"/>
    <w:rsid w:val="00486B82"/>
    <w:rsid w:val="00487101"/>
    <w:rsid w:val="0048787A"/>
    <w:rsid w:val="004878F0"/>
    <w:rsid w:val="00487EFC"/>
    <w:rsid w:val="00487FE8"/>
    <w:rsid w:val="0049020D"/>
    <w:rsid w:val="00491109"/>
    <w:rsid w:val="00492495"/>
    <w:rsid w:val="00492917"/>
    <w:rsid w:val="004939C6"/>
    <w:rsid w:val="00493BC0"/>
    <w:rsid w:val="00493EB9"/>
    <w:rsid w:val="00493F96"/>
    <w:rsid w:val="004945AF"/>
    <w:rsid w:val="00494727"/>
    <w:rsid w:val="00494C9D"/>
    <w:rsid w:val="004953E1"/>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BF8"/>
    <w:rsid w:val="004B33BE"/>
    <w:rsid w:val="004B449F"/>
    <w:rsid w:val="004B4636"/>
    <w:rsid w:val="004B518E"/>
    <w:rsid w:val="004B6178"/>
    <w:rsid w:val="004B64EE"/>
    <w:rsid w:val="004B675A"/>
    <w:rsid w:val="004B76A1"/>
    <w:rsid w:val="004B7990"/>
    <w:rsid w:val="004C0E69"/>
    <w:rsid w:val="004C136E"/>
    <w:rsid w:val="004C1F3D"/>
    <w:rsid w:val="004C3E76"/>
    <w:rsid w:val="004C3F28"/>
    <w:rsid w:val="004C4BD1"/>
    <w:rsid w:val="004C4FAB"/>
    <w:rsid w:val="004C5000"/>
    <w:rsid w:val="004C5542"/>
    <w:rsid w:val="004C5A60"/>
    <w:rsid w:val="004C6E4B"/>
    <w:rsid w:val="004C6FE2"/>
    <w:rsid w:val="004C72F0"/>
    <w:rsid w:val="004D0288"/>
    <w:rsid w:val="004D0387"/>
    <w:rsid w:val="004D0493"/>
    <w:rsid w:val="004D1A24"/>
    <w:rsid w:val="004D1AE0"/>
    <w:rsid w:val="004D2D39"/>
    <w:rsid w:val="004D40F1"/>
    <w:rsid w:val="004D49F2"/>
    <w:rsid w:val="004D53A2"/>
    <w:rsid w:val="004D56D6"/>
    <w:rsid w:val="004D5A1D"/>
    <w:rsid w:val="004D5B07"/>
    <w:rsid w:val="004D5E0C"/>
    <w:rsid w:val="004D659B"/>
    <w:rsid w:val="004E1035"/>
    <w:rsid w:val="004E235E"/>
    <w:rsid w:val="004E2BED"/>
    <w:rsid w:val="004E2FC6"/>
    <w:rsid w:val="004E42EF"/>
    <w:rsid w:val="004E5CC7"/>
    <w:rsid w:val="004E6512"/>
    <w:rsid w:val="004E6AC5"/>
    <w:rsid w:val="004E773C"/>
    <w:rsid w:val="004F0204"/>
    <w:rsid w:val="004F0A6B"/>
    <w:rsid w:val="004F0D5A"/>
    <w:rsid w:val="004F141E"/>
    <w:rsid w:val="004F3091"/>
    <w:rsid w:val="004F37A9"/>
    <w:rsid w:val="004F475A"/>
    <w:rsid w:val="004F4A52"/>
    <w:rsid w:val="004F5983"/>
    <w:rsid w:val="004F758E"/>
    <w:rsid w:val="0050024A"/>
    <w:rsid w:val="00500255"/>
    <w:rsid w:val="0050114A"/>
    <w:rsid w:val="0050157C"/>
    <w:rsid w:val="00501C3E"/>
    <w:rsid w:val="00502AC7"/>
    <w:rsid w:val="0050412A"/>
    <w:rsid w:val="00504226"/>
    <w:rsid w:val="00504B7E"/>
    <w:rsid w:val="00505B65"/>
    <w:rsid w:val="00507227"/>
    <w:rsid w:val="00507DDA"/>
    <w:rsid w:val="00511790"/>
    <w:rsid w:val="005121FC"/>
    <w:rsid w:val="00512EE3"/>
    <w:rsid w:val="00514D0E"/>
    <w:rsid w:val="0051579D"/>
    <w:rsid w:val="00515EAB"/>
    <w:rsid w:val="00516272"/>
    <w:rsid w:val="005170C6"/>
    <w:rsid w:val="005207D3"/>
    <w:rsid w:val="00521420"/>
    <w:rsid w:val="00522299"/>
    <w:rsid w:val="00522A3F"/>
    <w:rsid w:val="00523F88"/>
    <w:rsid w:val="005241C2"/>
    <w:rsid w:val="00524573"/>
    <w:rsid w:val="005266ED"/>
    <w:rsid w:val="00526C10"/>
    <w:rsid w:val="00526EBE"/>
    <w:rsid w:val="00527F5E"/>
    <w:rsid w:val="00530F57"/>
    <w:rsid w:val="005317A8"/>
    <w:rsid w:val="00532002"/>
    <w:rsid w:val="005324D7"/>
    <w:rsid w:val="00532A2C"/>
    <w:rsid w:val="005338F6"/>
    <w:rsid w:val="00534D72"/>
    <w:rsid w:val="00534EF7"/>
    <w:rsid w:val="005378BB"/>
    <w:rsid w:val="005378F3"/>
    <w:rsid w:val="00541188"/>
    <w:rsid w:val="005411B1"/>
    <w:rsid w:val="005426C3"/>
    <w:rsid w:val="005443E3"/>
    <w:rsid w:val="00544585"/>
    <w:rsid w:val="00545032"/>
    <w:rsid w:val="005450AD"/>
    <w:rsid w:val="00547F57"/>
    <w:rsid w:val="005508EB"/>
    <w:rsid w:val="00551E09"/>
    <w:rsid w:val="0055206F"/>
    <w:rsid w:val="00552D8A"/>
    <w:rsid w:val="005541E2"/>
    <w:rsid w:val="00554C3D"/>
    <w:rsid w:val="00555FF3"/>
    <w:rsid w:val="005560AC"/>
    <w:rsid w:val="00556320"/>
    <w:rsid w:val="00556F87"/>
    <w:rsid w:val="0056094F"/>
    <w:rsid w:val="00561A48"/>
    <w:rsid w:val="00561F9E"/>
    <w:rsid w:val="00562178"/>
    <w:rsid w:val="00562246"/>
    <w:rsid w:val="00562962"/>
    <w:rsid w:val="005629C8"/>
    <w:rsid w:val="00562B6D"/>
    <w:rsid w:val="00562D95"/>
    <w:rsid w:val="005630DE"/>
    <w:rsid w:val="00565693"/>
    <w:rsid w:val="00566491"/>
    <w:rsid w:val="0056662E"/>
    <w:rsid w:val="00567691"/>
    <w:rsid w:val="005676E5"/>
    <w:rsid w:val="00567C2D"/>
    <w:rsid w:val="005702CA"/>
    <w:rsid w:val="00570561"/>
    <w:rsid w:val="00570A26"/>
    <w:rsid w:val="00570EA1"/>
    <w:rsid w:val="0057101B"/>
    <w:rsid w:val="005710D0"/>
    <w:rsid w:val="005720FD"/>
    <w:rsid w:val="00572560"/>
    <w:rsid w:val="00572664"/>
    <w:rsid w:val="00572C16"/>
    <w:rsid w:val="00575BE0"/>
    <w:rsid w:val="00576617"/>
    <w:rsid w:val="005775BD"/>
    <w:rsid w:val="00577D51"/>
    <w:rsid w:val="00580B52"/>
    <w:rsid w:val="00580D67"/>
    <w:rsid w:val="005811BA"/>
    <w:rsid w:val="00581E1B"/>
    <w:rsid w:val="005822F5"/>
    <w:rsid w:val="00582C4C"/>
    <w:rsid w:val="00583234"/>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6096"/>
    <w:rsid w:val="0059754B"/>
    <w:rsid w:val="005A000C"/>
    <w:rsid w:val="005A00F7"/>
    <w:rsid w:val="005A0429"/>
    <w:rsid w:val="005A08C8"/>
    <w:rsid w:val="005A093C"/>
    <w:rsid w:val="005A10A9"/>
    <w:rsid w:val="005A22F5"/>
    <w:rsid w:val="005A29A1"/>
    <w:rsid w:val="005A54CE"/>
    <w:rsid w:val="005A5573"/>
    <w:rsid w:val="005A635B"/>
    <w:rsid w:val="005A6AF4"/>
    <w:rsid w:val="005A6CF4"/>
    <w:rsid w:val="005A6FDA"/>
    <w:rsid w:val="005B0AD2"/>
    <w:rsid w:val="005B1B64"/>
    <w:rsid w:val="005B1DBB"/>
    <w:rsid w:val="005B2BD2"/>
    <w:rsid w:val="005B3B02"/>
    <w:rsid w:val="005B3FB4"/>
    <w:rsid w:val="005B4266"/>
    <w:rsid w:val="005B4527"/>
    <w:rsid w:val="005B49ED"/>
    <w:rsid w:val="005B4FAC"/>
    <w:rsid w:val="005B5543"/>
    <w:rsid w:val="005B7E10"/>
    <w:rsid w:val="005C00E3"/>
    <w:rsid w:val="005C01C7"/>
    <w:rsid w:val="005C0526"/>
    <w:rsid w:val="005C10F1"/>
    <w:rsid w:val="005C13BD"/>
    <w:rsid w:val="005C1EF0"/>
    <w:rsid w:val="005C231F"/>
    <w:rsid w:val="005C269D"/>
    <w:rsid w:val="005C3C68"/>
    <w:rsid w:val="005C4439"/>
    <w:rsid w:val="005C461B"/>
    <w:rsid w:val="005C4FEA"/>
    <w:rsid w:val="005C52D7"/>
    <w:rsid w:val="005C538D"/>
    <w:rsid w:val="005C55ED"/>
    <w:rsid w:val="005C560A"/>
    <w:rsid w:val="005C5641"/>
    <w:rsid w:val="005C5A17"/>
    <w:rsid w:val="005C5FD2"/>
    <w:rsid w:val="005C64F1"/>
    <w:rsid w:val="005C7F39"/>
    <w:rsid w:val="005D0225"/>
    <w:rsid w:val="005D027A"/>
    <w:rsid w:val="005D1126"/>
    <w:rsid w:val="005D1333"/>
    <w:rsid w:val="005D1FFD"/>
    <w:rsid w:val="005D2469"/>
    <w:rsid w:val="005D2D63"/>
    <w:rsid w:val="005D2DF2"/>
    <w:rsid w:val="005D36D8"/>
    <w:rsid w:val="005D3EAA"/>
    <w:rsid w:val="005D4176"/>
    <w:rsid w:val="005D44C3"/>
    <w:rsid w:val="005D4C21"/>
    <w:rsid w:val="005D546E"/>
    <w:rsid w:val="005D60D2"/>
    <w:rsid w:val="005D7428"/>
    <w:rsid w:val="005D7A59"/>
    <w:rsid w:val="005E02C1"/>
    <w:rsid w:val="005E054E"/>
    <w:rsid w:val="005E0A63"/>
    <w:rsid w:val="005E14D0"/>
    <w:rsid w:val="005E200C"/>
    <w:rsid w:val="005E2C1B"/>
    <w:rsid w:val="005E469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1B5"/>
    <w:rsid w:val="00600A02"/>
    <w:rsid w:val="00600AEB"/>
    <w:rsid w:val="00600F31"/>
    <w:rsid w:val="00601C53"/>
    <w:rsid w:val="00602ED9"/>
    <w:rsid w:val="006036F8"/>
    <w:rsid w:val="0060372B"/>
    <w:rsid w:val="00603F19"/>
    <w:rsid w:val="0060558A"/>
    <w:rsid w:val="00605FC6"/>
    <w:rsid w:val="006068C8"/>
    <w:rsid w:val="00607214"/>
    <w:rsid w:val="00607CCD"/>
    <w:rsid w:val="00607DBD"/>
    <w:rsid w:val="0061203F"/>
    <w:rsid w:val="006127E8"/>
    <w:rsid w:val="00612E38"/>
    <w:rsid w:val="006138DA"/>
    <w:rsid w:val="00614AA3"/>
    <w:rsid w:val="00616688"/>
    <w:rsid w:val="006169CC"/>
    <w:rsid w:val="006176E2"/>
    <w:rsid w:val="00617993"/>
    <w:rsid w:val="006201CD"/>
    <w:rsid w:val="00620EF2"/>
    <w:rsid w:val="006210F3"/>
    <w:rsid w:val="006212F6"/>
    <w:rsid w:val="0062172D"/>
    <w:rsid w:val="00621B69"/>
    <w:rsid w:val="00621F5E"/>
    <w:rsid w:val="00622190"/>
    <w:rsid w:val="00622362"/>
    <w:rsid w:val="00622823"/>
    <w:rsid w:val="00623734"/>
    <w:rsid w:val="00624203"/>
    <w:rsid w:val="006242D4"/>
    <w:rsid w:val="00625B03"/>
    <w:rsid w:val="00625C27"/>
    <w:rsid w:val="00626207"/>
    <w:rsid w:val="00626705"/>
    <w:rsid w:val="00626C97"/>
    <w:rsid w:val="00626F0F"/>
    <w:rsid w:val="00630ABC"/>
    <w:rsid w:val="006311F7"/>
    <w:rsid w:val="00631361"/>
    <w:rsid w:val="00632060"/>
    <w:rsid w:val="00632231"/>
    <w:rsid w:val="0063240C"/>
    <w:rsid w:val="006327D4"/>
    <w:rsid w:val="00632B9C"/>
    <w:rsid w:val="006339A1"/>
    <w:rsid w:val="0063470E"/>
    <w:rsid w:val="006352C1"/>
    <w:rsid w:val="00635986"/>
    <w:rsid w:val="00636122"/>
    <w:rsid w:val="00637248"/>
    <w:rsid w:val="00640ACD"/>
    <w:rsid w:val="00641237"/>
    <w:rsid w:val="0064141F"/>
    <w:rsid w:val="00641A13"/>
    <w:rsid w:val="00641D8E"/>
    <w:rsid w:val="00643597"/>
    <w:rsid w:val="00643F32"/>
    <w:rsid w:val="006446ED"/>
    <w:rsid w:val="00644923"/>
    <w:rsid w:val="00644D51"/>
    <w:rsid w:val="00645674"/>
    <w:rsid w:val="00645924"/>
    <w:rsid w:val="00646288"/>
    <w:rsid w:val="00647152"/>
    <w:rsid w:val="00650462"/>
    <w:rsid w:val="00650A2E"/>
    <w:rsid w:val="00651B87"/>
    <w:rsid w:val="006529D8"/>
    <w:rsid w:val="006534FF"/>
    <w:rsid w:val="00656B0B"/>
    <w:rsid w:val="00656E4A"/>
    <w:rsid w:val="006578CA"/>
    <w:rsid w:val="00657A8C"/>
    <w:rsid w:val="00660EAB"/>
    <w:rsid w:val="006617D5"/>
    <w:rsid w:val="00661BDD"/>
    <w:rsid w:val="00662055"/>
    <w:rsid w:val="00662433"/>
    <w:rsid w:val="0066294D"/>
    <w:rsid w:val="00662C84"/>
    <w:rsid w:val="00662D89"/>
    <w:rsid w:val="00663D65"/>
    <w:rsid w:val="006649AF"/>
    <w:rsid w:val="006674F4"/>
    <w:rsid w:val="00670C60"/>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576"/>
    <w:rsid w:val="00687D8C"/>
    <w:rsid w:val="0069002F"/>
    <w:rsid w:val="006905E3"/>
    <w:rsid w:val="00692E3D"/>
    <w:rsid w:val="00694030"/>
    <w:rsid w:val="00694D03"/>
    <w:rsid w:val="0069642B"/>
    <w:rsid w:val="00696477"/>
    <w:rsid w:val="00696E74"/>
    <w:rsid w:val="0069772E"/>
    <w:rsid w:val="00697A73"/>
    <w:rsid w:val="006A0EC1"/>
    <w:rsid w:val="006A2621"/>
    <w:rsid w:val="006A2712"/>
    <w:rsid w:val="006A347C"/>
    <w:rsid w:val="006A40C3"/>
    <w:rsid w:val="006A4ABC"/>
    <w:rsid w:val="006A4C74"/>
    <w:rsid w:val="006A6363"/>
    <w:rsid w:val="006A69FC"/>
    <w:rsid w:val="006A7885"/>
    <w:rsid w:val="006A7AAB"/>
    <w:rsid w:val="006B36F2"/>
    <w:rsid w:val="006B39B2"/>
    <w:rsid w:val="006B408B"/>
    <w:rsid w:val="006B4BFB"/>
    <w:rsid w:val="006B4D2C"/>
    <w:rsid w:val="006B51A8"/>
    <w:rsid w:val="006B5657"/>
    <w:rsid w:val="006B573E"/>
    <w:rsid w:val="006B64AC"/>
    <w:rsid w:val="006B6C0F"/>
    <w:rsid w:val="006C0798"/>
    <w:rsid w:val="006C14D8"/>
    <w:rsid w:val="006C226B"/>
    <w:rsid w:val="006C42D9"/>
    <w:rsid w:val="006C4552"/>
    <w:rsid w:val="006C4C93"/>
    <w:rsid w:val="006C5165"/>
    <w:rsid w:val="006C57B0"/>
    <w:rsid w:val="006C7556"/>
    <w:rsid w:val="006D033C"/>
    <w:rsid w:val="006D063E"/>
    <w:rsid w:val="006D1BDC"/>
    <w:rsid w:val="006D22B9"/>
    <w:rsid w:val="006D2F18"/>
    <w:rsid w:val="006D3FDA"/>
    <w:rsid w:val="006D4609"/>
    <w:rsid w:val="006D57E3"/>
    <w:rsid w:val="006D616D"/>
    <w:rsid w:val="006D6F6C"/>
    <w:rsid w:val="006D74A9"/>
    <w:rsid w:val="006D797F"/>
    <w:rsid w:val="006D7BCF"/>
    <w:rsid w:val="006E0027"/>
    <w:rsid w:val="006E0DBC"/>
    <w:rsid w:val="006E2F5F"/>
    <w:rsid w:val="006E4DA1"/>
    <w:rsid w:val="006E4DB4"/>
    <w:rsid w:val="006E51FB"/>
    <w:rsid w:val="006E55D9"/>
    <w:rsid w:val="006E6952"/>
    <w:rsid w:val="006F0738"/>
    <w:rsid w:val="006F136C"/>
    <w:rsid w:val="006F13AF"/>
    <w:rsid w:val="006F1812"/>
    <w:rsid w:val="006F1F31"/>
    <w:rsid w:val="006F2E0B"/>
    <w:rsid w:val="006F2E96"/>
    <w:rsid w:val="006F353D"/>
    <w:rsid w:val="006F3597"/>
    <w:rsid w:val="006F3BD8"/>
    <w:rsid w:val="006F45A3"/>
    <w:rsid w:val="006F466C"/>
    <w:rsid w:val="006F4BE3"/>
    <w:rsid w:val="006F4F6D"/>
    <w:rsid w:val="006F558E"/>
    <w:rsid w:val="006F6387"/>
    <w:rsid w:val="006F650C"/>
    <w:rsid w:val="006F67F3"/>
    <w:rsid w:val="006F6FC3"/>
    <w:rsid w:val="007000D8"/>
    <w:rsid w:val="0070028E"/>
    <w:rsid w:val="00700441"/>
    <w:rsid w:val="00702A2A"/>
    <w:rsid w:val="00702F78"/>
    <w:rsid w:val="0070323F"/>
    <w:rsid w:val="00703CB4"/>
    <w:rsid w:val="007046DD"/>
    <w:rsid w:val="00704744"/>
    <w:rsid w:val="007049DB"/>
    <w:rsid w:val="00705358"/>
    <w:rsid w:val="0070553A"/>
    <w:rsid w:val="0070563B"/>
    <w:rsid w:val="00705696"/>
    <w:rsid w:val="00705B61"/>
    <w:rsid w:val="00706F85"/>
    <w:rsid w:val="0070734E"/>
    <w:rsid w:val="00710330"/>
    <w:rsid w:val="00710A5F"/>
    <w:rsid w:val="0071202E"/>
    <w:rsid w:val="00712034"/>
    <w:rsid w:val="007128BD"/>
    <w:rsid w:val="00712C7E"/>
    <w:rsid w:val="007133D9"/>
    <w:rsid w:val="007135D7"/>
    <w:rsid w:val="00715AD8"/>
    <w:rsid w:val="007167F9"/>
    <w:rsid w:val="0071743F"/>
    <w:rsid w:val="00717CA4"/>
    <w:rsid w:val="00720310"/>
    <w:rsid w:val="00721E45"/>
    <w:rsid w:val="00722C7F"/>
    <w:rsid w:val="007232E7"/>
    <w:rsid w:val="007236AC"/>
    <w:rsid w:val="00723A72"/>
    <w:rsid w:val="00724E3E"/>
    <w:rsid w:val="00725BA5"/>
    <w:rsid w:val="00725E44"/>
    <w:rsid w:val="007269E8"/>
    <w:rsid w:val="00726B2A"/>
    <w:rsid w:val="00726E23"/>
    <w:rsid w:val="00727F88"/>
    <w:rsid w:val="007311DC"/>
    <w:rsid w:val="00731277"/>
    <w:rsid w:val="007316BD"/>
    <w:rsid w:val="00732A0E"/>
    <w:rsid w:val="00732D6C"/>
    <w:rsid w:val="00732FC6"/>
    <w:rsid w:val="00733CEC"/>
    <w:rsid w:val="00733DF9"/>
    <w:rsid w:val="00734720"/>
    <w:rsid w:val="00734993"/>
    <w:rsid w:val="007353FF"/>
    <w:rsid w:val="007371C3"/>
    <w:rsid w:val="007374C2"/>
    <w:rsid w:val="00737770"/>
    <w:rsid w:val="00740C2D"/>
    <w:rsid w:val="00741102"/>
    <w:rsid w:val="00742640"/>
    <w:rsid w:val="00742B75"/>
    <w:rsid w:val="00742FB1"/>
    <w:rsid w:val="007430EC"/>
    <w:rsid w:val="007452FA"/>
    <w:rsid w:val="00745A6C"/>
    <w:rsid w:val="00746DA2"/>
    <w:rsid w:val="007474E9"/>
    <w:rsid w:val="00747B74"/>
    <w:rsid w:val="00750BC7"/>
    <w:rsid w:val="00751475"/>
    <w:rsid w:val="00752B56"/>
    <w:rsid w:val="00752D2F"/>
    <w:rsid w:val="0075455F"/>
    <w:rsid w:val="007549DE"/>
    <w:rsid w:val="0075533E"/>
    <w:rsid w:val="007563EC"/>
    <w:rsid w:val="00756695"/>
    <w:rsid w:val="00757463"/>
    <w:rsid w:val="00757470"/>
    <w:rsid w:val="00757A2F"/>
    <w:rsid w:val="00757B6D"/>
    <w:rsid w:val="0076000C"/>
    <w:rsid w:val="00760615"/>
    <w:rsid w:val="00761542"/>
    <w:rsid w:val="00761CF3"/>
    <w:rsid w:val="00761E08"/>
    <w:rsid w:val="0076248B"/>
    <w:rsid w:val="00762659"/>
    <w:rsid w:val="007637CB"/>
    <w:rsid w:val="00763AB7"/>
    <w:rsid w:val="00765EC2"/>
    <w:rsid w:val="00766338"/>
    <w:rsid w:val="00766942"/>
    <w:rsid w:val="00766EB6"/>
    <w:rsid w:val="007672D0"/>
    <w:rsid w:val="0076751C"/>
    <w:rsid w:val="00770A3F"/>
    <w:rsid w:val="00772C57"/>
    <w:rsid w:val="00772C9F"/>
    <w:rsid w:val="00773301"/>
    <w:rsid w:val="007741BA"/>
    <w:rsid w:val="007746E1"/>
    <w:rsid w:val="00775676"/>
    <w:rsid w:val="0077590E"/>
    <w:rsid w:val="00780082"/>
    <w:rsid w:val="007829F0"/>
    <w:rsid w:val="00784067"/>
    <w:rsid w:val="007856E2"/>
    <w:rsid w:val="00785BD1"/>
    <w:rsid w:val="00785E31"/>
    <w:rsid w:val="00785E8B"/>
    <w:rsid w:val="0078632D"/>
    <w:rsid w:val="007868A4"/>
    <w:rsid w:val="00786D3F"/>
    <w:rsid w:val="00790776"/>
    <w:rsid w:val="00791932"/>
    <w:rsid w:val="00791BD9"/>
    <w:rsid w:val="007929B3"/>
    <w:rsid w:val="00793CC5"/>
    <w:rsid w:val="00793CE3"/>
    <w:rsid w:val="00793CEB"/>
    <w:rsid w:val="0079577C"/>
    <w:rsid w:val="00796BEA"/>
    <w:rsid w:val="00796F77"/>
    <w:rsid w:val="007974B3"/>
    <w:rsid w:val="007A1AF5"/>
    <w:rsid w:val="007A3146"/>
    <w:rsid w:val="007A345E"/>
    <w:rsid w:val="007A3BA6"/>
    <w:rsid w:val="007A6740"/>
    <w:rsid w:val="007A6AA3"/>
    <w:rsid w:val="007A6E3F"/>
    <w:rsid w:val="007A74C1"/>
    <w:rsid w:val="007A758A"/>
    <w:rsid w:val="007A779D"/>
    <w:rsid w:val="007B0611"/>
    <w:rsid w:val="007B0689"/>
    <w:rsid w:val="007B0FE8"/>
    <w:rsid w:val="007B1209"/>
    <w:rsid w:val="007B1265"/>
    <w:rsid w:val="007B17B0"/>
    <w:rsid w:val="007B1B4A"/>
    <w:rsid w:val="007B1DF6"/>
    <w:rsid w:val="007B20A0"/>
    <w:rsid w:val="007B312C"/>
    <w:rsid w:val="007B313D"/>
    <w:rsid w:val="007B3CA6"/>
    <w:rsid w:val="007B41FF"/>
    <w:rsid w:val="007B4508"/>
    <w:rsid w:val="007B4CCF"/>
    <w:rsid w:val="007B570E"/>
    <w:rsid w:val="007B5C5D"/>
    <w:rsid w:val="007B5DED"/>
    <w:rsid w:val="007B7323"/>
    <w:rsid w:val="007C11D3"/>
    <w:rsid w:val="007C13A2"/>
    <w:rsid w:val="007C1E7A"/>
    <w:rsid w:val="007C2421"/>
    <w:rsid w:val="007C3B12"/>
    <w:rsid w:val="007C3DF8"/>
    <w:rsid w:val="007C4C8F"/>
    <w:rsid w:val="007C7028"/>
    <w:rsid w:val="007C707C"/>
    <w:rsid w:val="007C71D0"/>
    <w:rsid w:val="007C7639"/>
    <w:rsid w:val="007D0588"/>
    <w:rsid w:val="007D05F7"/>
    <w:rsid w:val="007D09CA"/>
    <w:rsid w:val="007D2838"/>
    <w:rsid w:val="007D2895"/>
    <w:rsid w:val="007D479C"/>
    <w:rsid w:val="007D4D8D"/>
    <w:rsid w:val="007D5E76"/>
    <w:rsid w:val="007D60B3"/>
    <w:rsid w:val="007D64C8"/>
    <w:rsid w:val="007D73FF"/>
    <w:rsid w:val="007D77C0"/>
    <w:rsid w:val="007E0186"/>
    <w:rsid w:val="007E11CC"/>
    <w:rsid w:val="007E1345"/>
    <w:rsid w:val="007E22E3"/>
    <w:rsid w:val="007E26A3"/>
    <w:rsid w:val="007E2D51"/>
    <w:rsid w:val="007E367D"/>
    <w:rsid w:val="007E3BA7"/>
    <w:rsid w:val="007E4017"/>
    <w:rsid w:val="007E4791"/>
    <w:rsid w:val="007E4D20"/>
    <w:rsid w:val="007E4ECB"/>
    <w:rsid w:val="007E5A04"/>
    <w:rsid w:val="007E6634"/>
    <w:rsid w:val="007E707A"/>
    <w:rsid w:val="007E78FC"/>
    <w:rsid w:val="007E7B42"/>
    <w:rsid w:val="007E7E9E"/>
    <w:rsid w:val="007F098A"/>
    <w:rsid w:val="007F1B19"/>
    <w:rsid w:val="007F22D4"/>
    <w:rsid w:val="007F3059"/>
    <w:rsid w:val="007F3606"/>
    <w:rsid w:val="007F3886"/>
    <w:rsid w:val="007F3FA5"/>
    <w:rsid w:val="007F4795"/>
    <w:rsid w:val="007F4D2B"/>
    <w:rsid w:val="007F6796"/>
    <w:rsid w:val="007F7B62"/>
    <w:rsid w:val="007F7E1D"/>
    <w:rsid w:val="00800199"/>
    <w:rsid w:val="00800434"/>
    <w:rsid w:val="008017AA"/>
    <w:rsid w:val="00801962"/>
    <w:rsid w:val="0080199E"/>
    <w:rsid w:val="008025DB"/>
    <w:rsid w:val="00803EFA"/>
    <w:rsid w:val="00804A18"/>
    <w:rsid w:val="00805782"/>
    <w:rsid w:val="00806354"/>
    <w:rsid w:val="00806661"/>
    <w:rsid w:val="0080677D"/>
    <w:rsid w:val="00806D21"/>
    <w:rsid w:val="00807F9C"/>
    <w:rsid w:val="00810A24"/>
    <w:rsid w:val="008112E5"/>
    <w:rsid w:val="00811645"/>
    <w:rsid w:val="00811ABF"/>
    <w:rsid w:val="00811C1A"/>
    <w:rsid w:val="00813BB6"/>
    <w:rsid w:val="008142FD"/>
    <w:rsid w:val="00814957"/>
    <w:rsid w:val="0081589B"/>
    <w:rsid w:val="00816337"/>
    <w:rsid w:val="0081753B"/>
    <w:rsid w:val="00817F3E"/>
    <w:rsid w:val="00817FA1"/>
    <w:rsid w:val="008202F1"/>
    <w:rsid w:val="00820AE2"/>
    <w:rsid w:val="00821B51"/>
    <w:rsid w:val="00821C19"/>
    <w:rsid w:val="00822AAD"/>
    <w:rsid w:val="00823A33"/>
    <w:rsid w:val="00823DA4"/>
    <w:rsid w:val="00824022"/>
    <w:rsid w:val="008248BF"/>
    <w:rsid w:val="00824A68"/>
    <w:rsid w:val="00825AC0"/>
    <w:rsid w:val="008260BB"/>
    <w:rsid w:val="008263C0"/>
    <w:rsid w:val="008270AF"/>
    <w:rsid w:val="008274AD"/>
    <w:rsid w:val="00827949"/>
    <w:rsid w:val="008279A7"/>
    <w:rsid w:val="00827C18"/>
    <w:rsid w:val="00830259"/>
    <w:rsid w:val="008305B1"/>
    <w:rsid w:val="0083189F"/>
    <w:rsid w:val="00832013"/>
    <w:rsid w:val="00832FEE"/>
    <w:rsid w:val="008332E4"/>
    <w:rsid w:val="008338E5"/>
    <w:rsid w:val="00833B53"/>
    <w:rsid w:val="00834890"/>
    <w:rsid w:val="00834991"/>
    <w:rsid w:val="00836E48"/>
    <w:rsid w:val="0083708E"/>
    <w:rsid w:val="008375F5"/>
    <w:rsid w:val="008401D3"/>
    <w:rsid w:val="008404D4"/>
    <w:rsid w:val="0084051B"/>
    <w:rsid w:val="00840CDA"/>
    <w:rsid w:val="0084122A"/>
    <w:rsid w:val="00841CA4"/>
    <w:rsid w:val="008432B4"/>
    <w:rsid w:val="00843B34"/>
    <w:rsid w:val="00844D92"/>
    <w:rsid w:val="00845D26"/>
    <w:rsid w:val="008468F1"/>
    <w:rsid w:val="00846A48"/>
    <w:rsid w:val="00846C09"/>
    <w:rsid w:val="00847C9C"/>
    <w:rsid w:val="0085116F"/>
    <w:rsid w:val="0085117F"/>
    <w:rsid w:val="008516B7"/>
    <w:rsid w:val="00851C7A"/>
    <w:rsid w:val="00852010"/>
    <w:rsid w:val="00852427"/>
    <w:rsid w:val="0085318C"/>
    <w:rsid w:val="00853A0B"/>
    <w:rsid w:val="00853F56"/>
    <w:rsid w:val="00855414"/>
    <w:rsid w:val="00855E34"/>
    <w:rsid w:val="00855FE9"/>
    <w:rsid w:val="0085618E"/>
    <w:rsid w:val="0085683F"/>
    <w:rsid w:val="00857D57"/>
    <w:rsid w:val="00860880"/>
    <w:rsid w:val="00861382"/>
    <w:rsid w:val="00861942"/>
    <w:rsid w:val="00862073"/>
    <w:rsid w:val="00862F9A"/>
    <w:rsid w:val="008638BF"/>
    <w:rsid w:val="00863C15"/>
    <w:rsid w:val="008641EF"/>
    <w:rsid w:val="00864E53"/>
    <w:rsid w:val="00865565"/>
    <w:rsid w:val="008661B0"/>
    <w:rsid w:val="00866C32"/>
    <w:rsid w:val="0086751A"/>
    <w:rsid w:val="00867AB0"/>
    <w:rsid w:val="008713BE"/>
    <w:rsid w:val="008718CB"/>
    <w:rsid w:val="0087287A"/>
    <w:rsid w:val="00873906"/>
    <w:rsid w:val="00873FC3"/>
    <w:rsid w:val="00873FFC"/>
    <w:rsid w:val="00874923"/>
    <w:rsid w:val="00875001"/>
    <w:rsid w:val="008762D5"/>
    <w:rsid w:val="008765DF"/>
    <w:rsid w:val="00876EBE"/>
    <w:rsid w:val="00877137"/>
    <w:rsid w:val="0087783D"/>
    <w:rsid w:val="00877DB3"/>
    <w:rsid w:val="0088035E"/>
    <w:rsid w:val="008806EB"/>
    <w:rsid w:val="00881873"/>
    <w:rsid w:val="0088296D"/>
    <w:rsid w:val="00883193"/>
    <w:rsid w:val="00883481"/>
    <w:rsid w:val="008837FB"/>
    <w:rsid w:val="0088496F"/>
    <w:rsid w:val="0088508C"/>
    <w:rsid w:val="008857D6"/>
    <w:rsid w:val="00885B17"/>
    <w:rsid w:val="008869DE"/>
    <w:rsid w:val="00886F8C"/>
    <w:rsid w:val="00887BAE"/>
    <w:rsid w:val="00887CAD"/>
    <w:rsid w:val="00887F74"/>
    <w:rsid w:val="008908E3"/>
    <w:rsid w:val="00890A1D"/>
    <w:rsid w:val="00890C95"/>
    <w:rsid w:val="00890CC7"/>
    <w:rsid w:val="00890E8B"/>
    <w:rsid w:val="008911BE"/>
    <w:rsid w:val="00891235"/>
    <w:rsid w:val="00891C22"/>
    <w:rsid w:val="00892412"/>
    <w:rsid w:val="00892CC5"/>
    <w:rsid w:val="00893438"/>
    <w:rsid w:val="008947A4"/>
    <w:rsid w:val="00894A98"/>
    <w:rsid w:val="00895036"/>
    <w:rsid w:val="00895B30"/>
    <w:rsid w:val="00897E34"/>
    <w:rsid w:val="008A07F7"/>
    <w:rsid w:val="008A15F5"/>
    <w:rsid w:val="008A3663"/>
    <w:rsid w:val="008A4977"/>
    <w:rsid w:val="008A51C2"/>
    <w:rsid w:val="008A63EF"/>
    <w:rsid w:val="008A655F"/>
    <w:rsid w:val="008A67E5"/>
    <w:rsid w:val="008A71F4"/>
    <w:rsid w:val="008A7F2D"/>
    <w:rsid w:val="008B01D5"/>
    <w:rsid w:val="008B0389"/>
    <w:rsid w:val="008B095C"/>
    <w:rsid w:val="008B0B68"/>
    <w:rsid w:val="008B18B1"/>
    <w:rsid w:val="008B24AE"/>
    <w:rsid w:val="008B3C8E"/>
    <w:rsid w:val="008B3EEA"/>
    <w:rsid w:val="008B42C4"/>
    <w:rsid w:val="008B4522"/>
    <w:rsid w:val="008B474C"/>
    <w:rsid w:val="008B496F"/>
    <w:rsid w:val="008B4E1E"/>
    <w:rsid w:val="008B52E1"/>
    <w:rsid w:val="008B6B78"/>
    <w:rsid w:val="008B6F49"/>
    <w:rsid w:val="008B72A3"/>
    <w:rsid w:val="008B7F66"/>
    <w:rsid w:val="008C0DCF"/>
    <w:rsid w:val="008C1049"/>
    <w:rsid w:val="008C175A"/>
    <w:rsid w:val="008C1E0C"/>
    <w:rsid w:val="008C4849"/>
    <w:rsid w:val="008C4C6C"/>
    <w:rsid w:val="008C573C"/>
    <w:rsid w:val="008C5848"/>
    <w:rsid w:val="008C5C3F"/>
    <w:rsid w:val="008C6C21"/>
    <w:rsid w:val="008C797F"/>
    <w:rsid w:val="008D0065"/>
    <w:rsid w:val="008D079E"/>
    <w:rsid w:val="008D131E"/>
    <w:rsid w:val="008D2282"/>
    <w:rsid w:val="008D22BF"/>
    <w:rsid w:val="008D332C"/>
    <w:rsid w:val="008D4ACA"/>
    <w:rsid w:val="008D4CE2"/>
    <w:rsid w:val="008D513F"/>
    <w:rsid w:val="008D5BE7"/>
    <w:rsid w:val="008D609F"/>
    <w:rsid w:val="008D74C5"/>
    <w:rsid w:val="008D7750"/>
    <w:rsid w:val="008D7C9D"/>
    <w:rsid w:val="008E03CC"/>
    <w:rsid w:val="008E0992"/>
    <w:rsid w:val="008E14E4"/>
    <w:rsid w:val="008E1AC6"/>
    <w:rsid w:val="008E1AFD"/>
    <w:rsid w:val="008E2D87"/>
    <w:rsid w:val="008E3E9D"/>
    <w:rsid w:val="008E3FB2"/>
    <w:rsid w:val="008E4B88"/>
    <w:rsid w:val="008E5592"/>
    <w:rsid w:val="008E6780"/>
    <w:rsid w:val="008E68A1"/>
    <w:rsid w:val="008E7270"/>
    <w:rsid w:val="008E73FE"/>
    <w:rsid w:val="008E78B3"/>
    <w:rsid w:val="008F01D1"/>
    <w:rsid w:val="008F0676"/>
    <w:rsid w:val="008F0DBA"/>
    <w:rsid w:val="008F1CC6"/>
    <w:rsid w:val="008F1ECA"/>
    <w:rsid w:val="008F244F"/>
    <w:rsid w:val="008F2A0D"/>
    <w:rsid w:val="008F4628"/>
    <w:rsid w:val="008F552F"/>
    <w:rsid w:val="008F5EC9"/>
    <w:rsid w:val="00902A6E"/>
    <w:rsid w:val="00902C6E"/>
    <w:rsid w:val="00902FB1"/>
    <w:rsid w:val="009049F6"/>
    <w:rsid w:val="00905811"/>
    <w:rsid w:val="00905C5D"/>
    <w:rsid w:val="00907342"/>
    <w:rsid w:val="00907350"/>
    <w:rsid w:val="009073AF"/>
    <w:rsid w:val="00910FDE"/>
    <w:rsid w:val="009110FD"/>
    <w:rsid w:val="0091179E"/>
    <w:rsid w:val="009125BE"/>
    <w:rsid w:val="00912D03"/>
    <w:rsid w:val="0091489F"/>
    <w:rsid w:val="00914F35"/>
    <w:rsid w:val="009151B3"/>
    <w:rsid w:val="009151C6"/>
    <w:rsid w:val="0091730E"/>
    <w:rsid w:val="00920B90"/>
    <w:rsid w:val="00920F1B"/>
    <w:rsid w:val="00921353"/>
    <w:rsid w:val="0092166B"/>
    <w:rsid w:val="00921DFD"/>
    <w:rsid w:val="00922B2D"/>
    <w:rsid w:val="009234DB"/>
    <w:rsid w:val="009239B3"/>
    <w:rsid w:val="009240FF"/>
    <w:rsid w:val="009241D6"/>
    <w:rsid w:val="009242E3"/>
    <w:rsid w:val="00924973"/>
    <w:rsid w:val="009256A2"/>
    <w:rsid w:val="009256C0"/>
    <w:rsid w:val="00925F32"/>
    <w:rsid w:val="00926EAA"/>
    <w:rsid w:val="00930D73"/>
    <w:rsid w:val="00931390"/>
    <w:rsid w:val="009319EB"/>
    <w:rsid w:val="00931F16"/>
    <w:rsid w:val="009331C0"/>
    <w:rsid w:val="00933263"/>
    <w:rsid w:val="00933C30"/>
    <w:rsid w:val="00934004"/>
    <w:rsid w:val="00934D46"/>
    <w:rsid w:val="00935CB0"/>
    <w:rsid w:val="00935D39"/>
    <w:rsid w:val="00936885"/>
    <w:rsid w:val="00936C4F"/>
    <w:rsid w:val="0093718E"/>
    <w:rsid w:val="00937204"/>
    <w:rsid w:val="0093757F"/>
    <w:rsid w:val="00940008"/>
    <w:rsid w:val="00941947"/>
    <w:rsid w:val="0094196A"/>
    <w:rsid w:val="00941DEC"/>
    <w:rsid w:val="00942670"/>
    <w:rsid w:val="00942D41"/>
    <w:rsid w:val="00942FAA"/>
    <w:rsid w:val="0094390D"/>
    <w:rsid w:val="00944F2B"/>
    <w:rsid w:val="0094593F"/>
    <w:rsid w:val="00945965"/>
    <w:rsid w:val="00945E28"/>
    <w:rsid w:val="00946210"/>
    <w:rsid w:val="00946B83"/>
    <w:rsid w:val="0094701D"/>
    <w:rsid w:val="00947631"/>
    <w:rsid w:val="0095029D"/>
    <w:rsid w:val="00950AE6"/>
    <w:rsid w:val="009510B4"/>
    <w:rsid w:val="0095196C"/>
    <w:rsid w:val="00951F81"/>
    <w:rsid w:val="00951FED"/>
    <w:rsid w:val="009526CF"/>
    <w:rsid w:val="0095294A"/>
    <w:rsid w:val="00953530"/>
    <w:rsid w:val="009541B8"/>
    <w:rsid w:val="00954F92"/>
    <w:rsid w:val="00955271"/>
    <w:rsid w:val="00955ED8"/>
    <w:rsid w:val="00956957"/>
    <w:rsid w:val="009622D0"/>
    <w:rsid w:val="00962E1C"/>
    <w:rsid w:val="0096389B"/>
    <w:rsid w:val="0096435B"/>
    <w:rsid w:val="0096490C"/>
    <w:rsid w:val="00966652"/>
    <w:rsid w:val="00966B17"/>
    <w:rsid w:val="00967BD2"/>
    <w:rsid w:val="0097039D"/>
    <w:rsid w:val="00970DCC"/>
    <w:rsid w:val="00971432"/>
    <w:rsid w:val="00971473"/>
    <w:rsid w:val="00971EC8"/>
    <w:rsid w:val="00973BF9"/>
    <w:rsid w:val="00973C92"/>
    <w:rsid w:val="00974622"/>
    <w:rsid w:val="00974814"/>
    <w:rsid w:val="0097493D"/>
    <w:rsid w:val="00975C9F"/>
    <w:rsid w:val="00976121"/>
    <w:rsid w:val="00976A7E"/>
    <w:rsid w:val="00976ABB"/>
    <w:rsid w:val="0098078F"/>
    <w:rsid w:val="009808EE"/>
    <w:rsid w:val="0098153C"/>
    <w:rsid w:val="00981C92"/>
    <w:rsid w:val="00982FE3"/>
    <w:rsid w:val="009833DB"/>
    <w:rsid w:val="009848A5"/>
    <w:rsid w:val="00984B5C"/>
    <w:rsid w:val="0098545A"/>
    <w:rsid w:val="00985B01"/>
    <w:rsid w:val="00986B1C"/>
    <w:rsid w:val="00987F2A"/>
    <w:rsid w:val="00990339"/>
    <w:rsid w:val="009915DB"/>
    <w:rsid w:val="00992942"/>
    <w:rsid w:val="009931E2"/>
    <w:rsid w:val="00993321"/>
    <w:rsid w:val="00993369"/>
    <w:rsid w:val="0099382E"/>
    <w:rsid w:val="00993B72"/>
    <w:rsid w:val="00993F70"/>
    <w:rsid w:val="00994312"/>
    <w:rsid w:val="00995259"/>
    <w:rsid w:val="0099568B"/>
    <w:rsid w:val="00995E70"/>
    <w:rsid w:val="00997E43"/>
    <w:rsid w:val="009A062A"/>
    <w:rsid w:val="009A0E3D"/>
    <w:rsid w:val="009A1782"/>
    <w:rsid w:val="009A1F89"/>
    <w:rsid w:val="009A2E99"/>
    <w:rsid w:val="009A3945"/>
    <w:rsid w:val="009A452D"/>
    <w:rsid w:val="009A48EC"/>
    <w:rsid w:val="009A4B8A"/>
    <w:rsid w:val="009A509C"/>
    <w:rsid w:val="009A54B9"/>
    <w:rsid w:val="009A5FDD"/>
    <w:rsid w:val="009A6BFA"/>
    <w:rsid w:val="009A7623"/>
    <w:rsid w:val="009A7640"/>
    <w:rsid w:val="009B00F0"/>
    <w:rsid w:val="009B0B84"/>
    <w:rsid w:val="009B0FC1"/>
    <w:rsid w:val="009B133B"/>
    <w:rsid w:val="009B1C24"/>
    <w:rsid w:val="009B23EF"/>
    <w:rsid w:val="009B2E93"/>
    <w:rsid w:val="009B3364"/>
    <w:rsid w:val="009B366D"/>
    <w:rsid w:val="009B38E1"/>
    <w:rsid w:val="009B3DA4"/>
    <w:rsid w:val="009B4823"/>
    <w:rsid w:val="009B5548"/>
    <w:rsid w:val="009B6713"/>
    <w:rsid w:val="009B75DC"/>
    <w:rsid w:val="009C03C2"/>
    <w:rsid w:val="009C067D"/>
    <w:rsid w:val="009C0D17"/>
    <w:rsid w:val="009C2618"/>
    <w:rsid w:val="009C2BCC"/>
    <w:rsid w:val="009C2D10"/>
    <w:rsid w:val="009C3297"/>
    <w:rsid w:val="009C366D"/>
    <w:rsid w:val="009C3CD0"/>
    <w:rsid w:val="009C4404"/>
    <w:rsid w:val="009C44B7"/>
    <w:rsid w:val="009C5285"/>
    <w:rsid w:val="009C75E8"/>
    <w:rsid w:val="009D5390"/>
    <w:rsid w:val="009D5A48"/>
    <w:rsid w:val="009D623D"/>
    <w:rsid w:val="009D6584"/>
    <w:rsid w:val="009D660D"/>
    <w:rsid w:val="009D6F7B"/>
    <w:rsid w:val="009D7513"/>
    <w:rsid w:val="009D7C04"/>
    <w:rsid w:val="009E19C0"/>
    <w:rsid w:val="009E253B"/>
    <w:rsid w:val="009E3FE7"/>
    <w:rsid w:val="009E4A2F"/>
    <w:rsid w:val="009E597C"/>
    <w:rsid w:val="009E5C4F"/>
    <w:rsid w:val="009E6896"/>
    <w:rsid w:val="009E69E7"/>
    <w:rsid w:val="009F0400"/>
    <w:rsid w:val="009F061B"/>
    <w:rsid w:val="009F0B2F"/>
    <w:rsid w:val="009F1680"/>
    <w:rsid w:val="009F1A16"/>
    <w:rsid w:val="009F1F31"/>
    <w:rsid w:val="009F35D9"/>
    <w:rsid w:val="009F4043"/>
    <w:rsid w:val="009F4637"/>
    <w:rsid w:val="009F47F5"/>
    <w:rsid w:val="009F516F"/>
    <w:rsid w:val="009F5667"/>
    <w:rsid w:val="009F5883"/>
    <w:rsid w:val="009F64B4"/>
    <w:rsid w:val="009F6DD5"/>
    <w:rsid w:val="009F764B"/>
    <w:rsid w:val="009F7CFB"/>
    <w:rsid w:val="009F7FF9"/>
    <w:rsid w:val="00A0139F"/>
    <w:rsid w:val="00A0199D"/>
    <w:rsid w:val="00A021A1"/>
    <w:rsid w:val="00A028A6"/>
    <w:rsid w:val="00A03395"/>
    <w:rsid w:val="00A03529"/>
    <w:rsid w:val="00A049CC"/>
    <w:rsid w:val="00A0543C"/>
    <w:rsid w:val="00A0557B"/>
    <w:rsid w:val="00A07232"/>
    <w:rsid w:val="00A07425"/>
    <w:rsid w:val="00A10B78"/>
    <w:rsid w:val="00A10FD3"/>
    <w:rsid w:val="00A12BC2"/>
    <w:rsid w:val="00A13B0C"/>
    <w:rsid w:val="00A14562"/>
    <w:rsid w:val="00A14EEB"/>
    <w:rsid w:val="00A14EFE"/>
    <w:rsid w:val="00A158C9"/>
    <w:rsid w:val="00A158FE"/>
    <w:rsid w:val="00A20B9F"/>
    <w:rsid w:val="00A2279E"/>
    <w:rsid w:val="00A228F2"/>
    <w:rsid w:val="00A237CA"/>
    <w:rsid w:val="00A23BD6"/>
    <w:rsid w:val="00A26812"/>
    <w:rsid w:val="00A2691C"/>
    <w:rsid w:val="00A274B7"/>
    <w:rsid w:val="00A2767C"/>
    <w:rsid w:val="00A2782C"/>
    <w:rsid w:val="00A27D9A"/>
    <w:rsid w:val="00A27E58"/>
    <w:rsid w:val="00A30A12"/>
    <w:rsid w:val="00A314CC"/>
    <w:rsid w:val="00A31CA0"/>
    <w:rsid w:val="00A31F09"/>
    <w:rsid w:val="00A33F33"/>
    <w:rsid w:val="00A346F9"/>
    <w:rsid w:val="00A3528D"/>
    <w:rsid w:val="00A3585B"/>
    <w:rsid w:val="00A35B38"/>
    <w:rsid w:val="00A36673"/>
    <w:rsid w:val="00A37637"/>
    <w:rsid w:val="00A40306"/>
    <w:rsid w:val="00A40B1F"/>
    <w:rsid w:val="00A41058"/>
    <w:rsid w:val="00A410CD"/>
    <w:rsid w:val="00A41EA9"/>
    <w:rsid w:val="00A427EA"/>
    <w:rsid w:val="00A43D93"/>
    <w:rsid w:val="00A44FEF"/>
    <w:rsid w:val="00A45BBE"/>
    <w:rsid w:val="00A45DCE"/>
    <w:rsid w:val="00A46E49"/>
    <w:rsid w:val="00A473F8"/>
    <w:rsid w:val="00A47AA9"/>
    <w:rsid w:val="00A5054E"/>
    <w:rsid w:val="00A51D4C"/>
    <w:rsid w:val="00A5217C"/>
    <w:rsid w:val="00A53B03"/>
    <w:rsid w:val="00A53DAA"/>
    <w:rsid w:val="00A53EEC"/>
    <w:rsid w:val="00A546D4"/>
    <w:rsid w:val="00A5474E"/>
    <w:rsid w:val="00A548F5"/>
    <w:rsid w:val="00A54A41"/>
    <w:rsid w:val="00A54FB7"/>
    <w:rsid w:val="00A552AD"/>
    <w:rsid w:val="00A5559C"/>
    <w:rsid w:val="00A556BE"/>
    <w:rsid w:val="00A55C5A"/>
    <w:rsid w:val="00A57935"/>
    <w:rsid w:val="00A60600"/>
    <w:rsid w:val="00A60634"/>
    <w:rsid w:val="00A61FE4"/>
    <w:rsid w:val="00A62674"/>
    <w:rsid w:val="00A62B67"/>
    <w:rsid w:val="00A63412"/>
    <w:rsid w:val="00A63973"/>
    <w:rsid w:val="00A6421A"/>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02B"/>
    <w:rsid w:val="00A8083D"/>
    <w:rsid w:val="00A80A65"/>
    <w:rsid w:val="00A81D88"/>
    <w:rsid w:val="00A8283A"/>
    <w:rsid w:val="00A8291E"/>
    <w:rsid w:val="00A82990"/>
    <w:rsid w:val="00A8303B"/>
    <w:rsid w:val="00A83464"/>
    <w:rsid w:val="00A83A2E"/>
    <w:rsid w:val="00A83CC6"/>
    <w:rsid w:val="00A853ED"/>
    <w:rsid w:val="00A861AC"/>
    <w:rsid w:val="00A8622F"/>
    <w:rsid w:val="00A86C04"/>
    <w:rsid w:val="00A86D48"/>
    <w:rsid w:val="00A87697"/>
    <w:rsid w:val="00A9019C"/>
    <w:rsid w:val="00A9039D"/>
    <w:rsid w:val="00A90923"/>
    <w:rsid w:val="00A90939"/>
    <w:rsid w:val="00A915E6"/>
    <w:rsid w:val="00A91E6D"/>
    <w:rsid w:val="00A93AC6"/>
    <w:rsid w:val="00A93B74"/>
    <w:rsid w:val="00A940B3"/>
    <w:rsid w:val="00A94195"/>
    <w:rsid w:val="00A9433D"/>
    <w:rsid w:val="00A9558B"/>
    <w:rsid w:val="00A9560C"/>
    <w:rsid w:val="00A9593B"/>
    <w:rsid w:val="00A95AC5"/>
    <w:rsid w:val="00A9653D"/>
    <w:rsid w:val="00A9691C"/>
    <w:rsid w:val="00A9768B"/>
    <w:rsid w:val="00A979AD"/>
    <w:rsid w:val="00AA065F"/>
    <w:rsid w:val="00AA15A7"/>
    <w:rsid w:val="00AA257B"/>
    <w:rsid w:val="00AA29BD"/>
    <w:rsid w:val="00AA2C27"/>
    <w:rsid w:val="00AA3FC3"/>
    <w:rsid w:val="00AA45BB"/>
    <w:rsid w:val="00AA4936"/>
    <w:rsid w:val="00AA504E"/>
    <w:rsid w:val="00AA5151"/>
    <w:rsid w:val="00AA581A"/>
    <w:rsid w:val="00AA66A1"/>
    <w:rsid w:val="00AA6F5B"/>
    <w:rsid w:val="00AA7491"/>
    <w:rsid w:val="00AA7D72"/>
    <w:rsid w:val="00AB22E5"/>
    <w:rsid w:val="00AB23F5"/>
    <w:rsid w:val="00AB2AB9"/>
    <w:rsid w:val="00AB35B5"/>
    <w:rsid w:val="00AB43A7"/>
    <w:rsid w:val="00AB4AB4"/>
    <w:rsid w:val="00AB66C3"/>
    <w:rsid w:val="00AC05C4"/>
    <w:rsid w:val="00AC10E7"/>
    <w:rsid w:val="00AC1460"/>
    <w:rsid w:val="00AC2FCA"/>
    <w:rsid w:val="00AC452E"/>
    <w:rsid w:val="00AC4F93"/>
    <w:rsid w:val="00AC52E0"/>
    <w:rsid w:val="00AC5358"/>
    <w:rsid w:val="00AC5841"/>
    <w:rsid w:val="00AC65D7"/>
    <w:rsid w:val="00AC7A41"/>
    <w:rsid w:val="00AC7D2F"/>
    <w:rsid w:val="00AD028D"/>
    <w:rsid w:val="00AD045A"/>
    <w:rsid w:val="00AD1038"/>
    <w:rsid w:val="00AD3529"/>
    <w:rsid w:val="00AD40FF"/>
    <w:rsid w:val="00AD4BE1"/>
    <w:rsid w:val="00AD5721"/>
    <w:rsid w:val="00AD687C"/>
    <w:rsid w:val="00AD718A"/>
    <w:rsid w:val="00AD74B9"/>
    <w:rsid w:val="00AE0F55"/>
    <w:rsid w:val="00AE192E"/>
    <w:rsid w:val="00AE19BA"/>
    <w:rsid w:val="00AE2135"/>
    <w:rsid w:val="00AE2316"/>
    <w:rsid w:val="00AE2BE7"/>
    <w:rsid w:val="00AE33D9"/>
    <w:rsid w:val="00AE3AD9"/>
    <w:rsid w:val="00AE418A"/>
    <w:rsid w:val="00AE44A2"/>
    <w:rsid w:val="00AE5E14"/>
    <w:rsid w:val="00AE6B82"/>
    <w:rsid w:val="00AE718C"/>
    <w:rsid w:val="00AE75ED"/>
    <w:rsid w:val="00AE7669"/>
    <w:rsid w:val="00AF0271"/>
    <w:rsid w:val="00AF1596"/>
    <w:rsid w:val="00AF177A"/>
    <w:rsid w:val="00AF178D"/>
    <w:rsid w:val="00AF2B41"/>
    <w:rsid w:val="00AF66F8"/>
    <w:rsid w:val="00AF7895"/>
    <w:rsid w:val="00B00E3B"/>
    <w:rsid w:val="00B00EC6"/>
    <w:rsid w:val="00B02180"/>
    <w:rsid w:val="00B02DE0"/>
    <w:rsid w:val="00B02F7D"/>
    <w:rsid w:val="00B0378A"/>
    <w:rsid w:val="00B03911"/>
    <w:rsid w:val="00B04090"/>
    <w:rsid w:val="00B042F7"/>
    <w:rsid w:val="00B05C98"/>
    <w:rsid w:val="00B05D00"/>
    <w:rsid w:val="00B05E55"/>
    <w:rsid w:val="00B06223"/>
    <w:rsid w:val="00B0629C"/>
    <w:rsid w:val="00B06C7D"/>
    <w:rsid w:val="00B074C1"/>
    <w:rsid w:val="00B11AA1"/>
    <w:rsid w:val="00B13396"/>
    <w:rsid w:val="00B135E2"/>
    <w:rsid w:val="00B14C06"/>
    <w:rsid w:val="00B156AF"/>
    <w:rsid w:val="00B16071"/>
    <w:rsid w:val="00B16BBB"/>
    <w:rsid w:val="00B16E72"/>
    <w:rsid w:val="00B205F4"/>
    <w:rsid w:val="00B220A1"/>
    <w:rsid w:val="00B226DF"/>
    <w:rsid w:val="00B22751"/>
    <w:rsid w:val="00B243FE"/>
    <w:rsid w:val="00B25A3A"/>
    <w:rsid w:val="00B25F6E"/>
    <w:rsid w:val="00B264A4"/>
    <w:rsid w:val="00B26C17"/>
    <w:rsid w:val="00B273AA"/>
    <w:rsid w:val="00B2762B"/>
    <w:rsid w:val="00B27FAB"/>
    <w:rsid w:val="00B30250"/>
    <w:rsid w:val="00B31DA5"/>
    <w:rsid w:val="00B32B64"/>
    <w:rsid w:val="00B32E78"/>
    <w:rsid w:val="00B32FD7"/>
    <w:rsid w:val="00B332EB"/>
    <w:rsid w:val="00B3384E"/>
    <w:rsid w:val="00B3481D"/>
    <w:rsid w:val="00B34E7F"/>
    <w:rsid w:val="00B3573E"/>
    <w:rsid w:val="00B374D2"/>
    <w:rsid w:val="00B4057D"/>
    <w:rsid w:val="00B405E4"/>
    <w:rsid w:val="00B40C4C"/>
    <w:rsid w:val="00B40DD6"/>
    <w:rsid w:val="00B414A5"/>
    <w:rsid w:val="00B4203F"/>
    <w:rsid w:val="00B423E2"/>
    <w:rsid w:val="00B42499"/>
    <w:rsid w:val="00B425E2"/>
    <w:rsid w:val="00B42B04"/>
    <w:rsid w:val="00B42FAA"/>
    <w:rsid w:val="00B4334B"/>
    <w:rsid w:val="00B43782"/>
    <w:rsid w:val="00B44093"/>
    <w:rsid w:val="00B446DC"/>
    <w:rsid w:val="00B4471B"/>
    <w:rsid w:val="00B44F22"/>
    <w:rsid w:val="00B44FF4"/>
    <w:rsid w:val="00B451BA"/>
    <w:rsid w:val="00B456EF"/>
    <w:rsid w:val="00B4596C"/>
    <w:rsid w:val="00B45B48"/>
    <w:rsid w:val="00B46169"/>
    <w:rsid w:val="00B47531"/>
    <w:rsid w:val="00B47B0E"/>
    <w:rsid w:val="00B5159E"/>
    <w:rsid w:val="00B5188A"/>
    <w:rsid w:val="00B52416"/>
    <w:rsid w:val="00B52664"/>
    <w:rsid w:val="00B529A6"/>
    <w:rsid w:val="00B55193"/>
    <w:rsid w:val="00B55801"/>
    <w:rsid w:val="00B572D9"/>
    <w:rsid w:val="00B57439"/>
    <w:rsid w:val="00B60119"/>
    <w:rsid w:val="00B60B97"/>
    <w:rsid w:val="00B60DE6"/>
    <w:rsid w:val="00B61CDA"/>
    <w:rsid w:val="00B61CE6"/>
    <w:rsid w:val="00B638A9"/>
    <w:rsid w:val="00B6390E"/>
    <w:rsid w:val="00B6425C"/>
    <w:rsid w:val="00B64E39"/>
    <w:rsid w:val="00B650D7"/>
    <w:rsid w:val="00B6557A"/>
    <w:rsid w:val="00B65875"/>
    <w:rsid w:val="00B65934"/>
    <w:rsid w:val="00B6664F"/>
    <w:rsid w:val="00B673FB"/>
    <w:rsid w:val="00B6778D"/>
    <w:rsid w:val="00B67B9F"/>
    <w:rsid w:val="00B70031"/>
    <w:rsid w:val="00B717F5"/>
    <w:rsid w:val="00B7247B"/>
    <w:rsid w:val="00B72BAC"/>
    <w:rsid w:val="00B72E78"/>
    <w:rsid w:val="00B73951"/>
    <w:rsid w:val="00B742B1"/>
    <w:rsid w:val="00B74528"/>
    <w:rsid w:val="00B746F5"/>
    <w:rsid w:val="00B7476A"/>
    <w:rsid w:val="00B74B3F"/>
    <w:rsid w:val="00B7515B"/>
    <w:rsid w:val="00B7563B"/>
    <w:rsid w:val="00B770D3"/>
    <w:rsid w:val="00B77669"/>
    <w:rsid w:val="00B7797B"/>
    <w:rsid w:val="00B77C67"/>
    <w:rsid w:val="00B8009B"/>
    <w:rsid w:val="00B80119"/>
    <w:rsid w:val="00B81D5F"/>
    <w:rsid w:val="00B81ED4"/>
    <w:rsid w:val="00B83755"/>
    <w:rsid w:val="00B84A30"/>
    <w:rsid w:val="00B8548E"/>
    <w:rsid w:val="00B86B7C"/>
    <w:rsid w:val="00B87029"/>
    <w:rsid w:val="00B87086"/>
    <w:rsid w:val="00B879CF"/>
    <w:rsid w:val="00B87EBC"/>
    <w:rsid w:val="00B92599"/>
    <w:rsid w:val="00B93852"/>
    <w:rsid w:val="00B9386F"/>
    <w:rsid w:val="00B93AA9"/>
    <w:rsid w:val="00B941D5"/>
    <w:rsid w:val="00B94CF5"/>
    <w:rsid w:val="00B9584A"/>
    <w:rsid w:val="00B96379"/>
    <w:rsid w:val="00B96392"/>
    <w:rsid w:val="00BA0B8C"/>
    <w:rsid w:val="00BA0EE4"/>
    <w:rsid w:val="00BA143B"/>
    <w:rsid w:val="00BA367C"/>
    <w:rsid w:val="00BA3FF1"/>
    <w:rsid w:val="00BA40EE"/>
    <w:rsid w:val="00BA4D01"/>
    <w:rsid w:val="00BA68F0"/>
    <w:rsid w:val="00BA6AEF"/>
    <w:rsid w:val="00BA6FCC"/>
    <w:rsid w:val="00BA7561"/>
    <w:rsid w:val="00BA7FAF"/>
    <w:rsid w:val="00BB0E40"/>
    <w:rsid w:val="00BB152C"/>
    <w:rsid w:val="00BB288F"/>
    <w:rsid w:val="00BB2BA4"/>
    <w:rsid w:val="00BB2CD5"/>
    <w:rsid w:val="00BB3327"/>
    <w:rsid w:val="00BB3772"/>
    <w:rsid w:val="00BB4205"/>
    <w:rsid w:val="00BB471D"/>
    <w:rsid w:val="00BB6085"/>
    <w:rsid w:val="00BB7836"/>
    <w:rsid w:val="00BC0548"/>
    <w:rsid w:val="00BC0653"/>
    <w:rsid w:val="00BC29E1"/>
    <w:rsid w:val="00BC2C45"/>
    <w:rsid w:val="00BC2DEA"/>
    <w:rsid w:val="00BC3D89"/>
    <w:rsid w:val="00BC3F25"/>
    <w:rsid w:val="00BC4D73"/>
    <w:rsid w:val="00BC5681"/>
    <w:rsid w:val="00BC5BF3"/>
    <w:rsid w:val="00BC5E48"/>
    <w:rsid w:val="00BC64D6"/>
    <w:rsid w:val="00BC6D8B"/>
    <w:rsid w:val="00BC7249"/>
    <w:rsid w:val="00BC737C"/>
    <w:rsid w:val="00BD002A"/>
    <w:rsid w:val="00BD19B0"/>
    <w:rsid w:val="00BD2B63"/>
    <w:rsid w:val="00BD2C46"/>
    <w:rsid w:val="00BD38F2"/>
    <w:rsid w:val="00BD3F74"/>
    <w:rsid w:val="00BD3FB1"/>
    <w:rsid w:val="00BD5102"/>
    <w:rsid w:val="00BD5CAA"/>
    <w:rsid w:val="00BD60F7"/>
    <w:rsid w:val="00BD688A"/>
    <w:rsid w:val="00BD7155"/>
    <w:rsid w:val="00BD7987"/>
    <w:rsid w:val="00BD7D6A"/>
    <w:rsid w:val="00BE01E7"/>
    <w:rsid w:val="00BE0392"/>
    <w:rsid w:val="00BE2268"/>
    <w:rsid w:val="00BE442D"/>
    <w:rsid w:val="00BE498B"/>
    <w:rsid w:val="00BE4A93"/>
    <w:rsid w:val="00BE6DD2"/>
    <w:rsid w:val="00BE6DFC"/>
    <w:rsid w:val="00BE73AB"/>
    <w:rsid w:val="00BF1516"/>
    <w:rsid w:val="00BF180C"/>
    <w:rsid w:val="00BF229B"/>
    <w:rsid w:val="00BF2449"/>
    <w:rsid w:val="00BF278A"/>
    <w:rsid w:val="00BF43C5"/>
    <w:rsid w:val="00BF45E9"/>
    <w:rsid w:val="00BF557F"/>
    <w:rsid w:val="00BF59BF"/>
    <w:rsid w:val="00BF624C"/>
    <w:rsid w:val="00BF665E"/>
    <w:rsid w:val="00BF6F2F"/>
    <w:rsid w:val="00C0008C"/>
    <w:rsid w:val="00C00A3A"/>
    <w:rsid w:val="00C012DD"/>
    <w:rsid w:val="00C01DDF"/>
    <w:rsid w:val="00C01F9D"/>
    <w:rsid w:val="00C027D4"/>
    <w:rsid w:val="00C02876"/>
    <w:rsid w:val="00C02F0D"/>
    <w:rsid w:val="00C031FA"/>
    <w:rsid w:val="00C03A5B"/>
    <w:rsid w:val="00C04829"/>
    <w:rsid w:val="00C04FBC"/>
    <w:rsid w:val="00C06D3B"/>
    <w:rsid w:val="00C06E5C"/>
    <w:rsid w:val="00C070A3"/>
    <w:rsid w:val="00C0762D"/>
    <w:rsid w:val="00C07844"/>
    <w:rsid w:val="00C10C3E"/>
    <w:rsid w:val="00C11188"/>
    <w:rsid w:val="00C1169A"/>
    <w:rsid w:val="00C1181C"/>
    <w:rsid w:val="00C11823"/>
    <w:rsid w:val="00C11D59"/>
    <w:rsid w:val="00C11D79"/>
    <w:rsid w:val="00C121C7"/>
    <w:rsid w:val="00C127F2"/>
    <w:rsid w:val="00C12C7C"/>
    <w:rsid w:val="00C12CC5"/>
    <w:rsid w:val="00C13052"/>
    <w:rsid w:val="00C13854"/>
    <w:rsid w:val="00C14095"/>
    <w:rsid w:val="00C15099"/>
    <w:rsid w:val="00C1639B"/>
    <w:rsid w:val="00C20703"/>
    <w:rsid w:val="00C20FA9"/>
    <w:rsid w:val="00C23232"/>
    <w:rsid w:val="00C23519"/>
    <w:rsid w:val="00C248CB"/>
    <w:rsid w:val="00C25771"/>
    <w:rsid w:val="00C2617F"/>
    <w:rsid w:val="00C264D8"/>
    <w:rsid w:val="00C268A1"/>
    <w:rsid w:val="00C27360"/>
    <w:rsid w:val="00C30533"/>
    <w:rsid w:val="00C310C2"/>
    <w:rsid w:val="00C31E4D"/>
    <w:rsid w:val="00C34ACA"/>
    <w:rsid w:val="00C36296"/>
    <w:rsid w:val="00C378CA"/>
    <w:rsid w:val="00C412C7"/>
    <w:rsid w:val="00C41BF1"/>
    <w:rsid w:val="00C41EC8"/>
    <w:rsid w:val="00C421E9"/>
    <w:rsid w:val="00C42507"/>
    <w:rsid w:val="00C42EC1"/>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DE6"/>
    <w:rsid w:val="00C50FE9"/>
    <w:rsid w:val="00C51F44"/>
    <w:rsid w:val="00C526CD"/>
    <w:rsid w:val="00C52774"/>
    <w:rsid w:val="00C52904"/>
    <w:rsid w:val="00C53169"/>
    <w:rsid w:val="00C53B61"/>
    <w:rsid w:val="00C54E7E"/>
    <w:rsid w:val="00C5511F"/>
    <w:rsid w:val="00C55DEC"/>
    <w:rsid w:val="00C55EF4"/>
    <w:rsid w:val="00C55FA5"/>
    <w:rsid w:val="00C567B7"/>
    <w:rsid w:val="00C56A0E"/>
    <w:rsid w:val="00C56EF4"/>
    <w:rsid w:val="00C60035"/>
    <w:rsid w:val="00C60575"/>
    <w:rsid w:val="00C60FB6"/>
    <w:rsid w:val="00C617C2"/>
    <w:rsid w:val="00C62272"/>
    <w:rsid w:val="00C63770"/>
    <w:rsid w:val="00C63B17"/>
    <w:rsid w:val="00C65203"/>
    <w:rsid w:val="00C66759"/>
    <w:rsid w:val="00C70341"/>
    <w:rsid w:val="00C71734"/>
    <w:rsid w:val="00C73295"/>
    <w:rsid w:val="00C73D5F"/>
    <w:rsid w:val="00C73EBA"/>
    <w:rsid w:val="00C7407B"/>
    <w:rsid w:val="00C7449D"/>
    <w:rsid w:val="00C74972"/>
    <w:rsid w:val="00C74BA9"/>
    <w:rsid w:val="00C74C38"/>
    <w:rsid w:val="00C76752"/>
    <w:rsid w:val="00C77DC4"/>
    <w:rsid w:val="00C8004C"/>
    <w:rsid w:val="00C84CAC"/>
    <w:rsid w:val="00C85176"/>
    <w:rsid w:val="00C859DB"/>
    <w:rsid w:val="00C865EF"/>
    <w:rsid w:val="00C86694"/>
    <w:rsid w:val="00C869B7"/>
    <w:rsid w:val="00C87F0D"/>
    <w:rsid w:val="00C87F1F"/>
    <w:rsid w:val="00C904A0"/>
    <w:rsid w:val="00C906F4"/>
    <w:rsid w:val="00C90B2A"/>
    <w:rsid w:val="00C9199C"/>
    <w:rsid w:val="00C92F54"/>
    <w:rsid w:val="00C93B56"/>
    <w:rsid w:val="00C93C4E"/>
    <w:rsid w:val="00C9432D"/>
    <w:rsid w:val="00C94F3B"/>
    <w:rsid w:val="00C95202"/>
    <w:rsid w:val="00C955F7"/>
    <w:rsid w:val="00C96EC6"/>
    <w:rsid w:val="00C979C4"/>
    <w:rsid w:val="00C97F23"/>
    <w:rsid w:val="00C97F38"/>
    <w:rsid w:val="00CA0861"/>
    <w:rsid w:val="00CA157D"/>
    <w:rsid w:val="00CA1AB5"/>
    <w:rsid w:val="00CA31AA"/>
    <w:rsid w:val="00CA34C7"/>
    <w:rsid w:val="00CA490A"/>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59C4"/>
    <w:rsid w:val="00CB6CD9"/>
    <w:rsid w:val="00CC03D3"/>
    <w:rsid w:val="00CC04F9"/>
    <w:rsid w:val="00CC105D"/>
    <w:rsid w:val="00CC1622"/>
    <w:rsid w:val="00CC1796"/>
    <w:rsid w:val="00CC24A8"/>
    <w:rsid w:val="00CC2DCA"/>
    <w:rsid w:val="00CC31E3"/>
    <w:rsid w:val="00CC3790"/>
    <w:rsid w:val="00CC3B0A"/>
    <w:rsid w:val="00CC3D13"/>
    <w:rsid w:val="00CC3DB3"/>
    <w:rsid w:val="00CC49E1"/>
    <w:rsid w:val="00CC554C"/>
    <w:rsid w:val="00CC5603"/>
    <w:rsid w:val="00CC60E5"/>
    <w:rsid w:val="00CC7718"/>
    <w:rsid w:val="00CD0B61"/>
    <w:rsid w:val="00CD15AD"/>
    <w:rsid w:val="00CD1828"/>
    <w:rsid w:val="00CD1992"/>
    <w:rsid w:val="00CD237E"/>
    <w:rsid w:val="00CD24EF"/>
    <w:rsid w:val="00CD28EE"/>
    <w:rsid w:val="00CD29FC"/>
    <w:rsid w:val="00CD32BF"/>
    <w:rsid w:val="00CD56E3"/>
    <w:rsid w:val="00CD6F57"/>
    <w:rsid w:val="00CD7838"/>
    <w:rsid w:val="00CD7890"/>
    <w:rsid w:val="00CD7A67"/>
    <w:rsid w:val="00CE0286"/>
    <w:rsid w:val="00CE0731"/>
    <w:rsid w:val="00CE118F"/>
    <w:rsid w:val="00CE1C19"/>
    <w:rsid w:val="00CE1FF3"/>
    <w:rsid w:val="00CE2A7C"/>
    <w:rsid w:val="00CE2F71"/>
    <w:rsid w:val="00CE32A1"/>
    <w:rsid w:val="00CE3A7A"/>
    <w:rsid w:val="00CE488F"/>
    <w:rsid w:val="00CE510D"/>
    <w:rsid w:val="00CE5349"/>
    <w:rsid w:val="00CE5B0C"/>
    <w:rsid w:val="00CE5D0B"/>
    <w:rsid w:val="00CE77FB"/>
    <w:rsid w:val="00CE786A"/>
    <w:rsid w:val="00CF1678"/>
    <w:rsid w:val="00CF28DB"/>
    <w:rsid w:val="00CF31C7"/>
    <w:rsid w:val="00CF3ED0"/>
    <w:rsid w:val="00CF5A41"/>
    <w:rsid w:val="00CF68B2"/>
    <w:rsid w:val="00CF7D81"/>
    <w:rsid w:val="00CF7FFC"/>
    <w:rsid w:val="00D00926"/>
    <w:rsid w:val="00D016A3"/>
    <w:rsid w:val="00D01924"/>
    <w:rsid w:val="00D019A4"/>
    <w:rsid w:val="00D01C68"/>
    <w:rsid w:val="00D032E8"/>
    <w:rsid w:val="00D03A94"/>
    <w:rsid w:val="00D03F99"/>
    <w:rsid w:val="00D040B3"/>
    <w:rsid w:val="00D0515D"/>
    <w:rsid w:val="00D07A95"/>
    <w:rsid w:val="00D07DEB"/>
    <w:rsid w:val="00D10B00"/>
    <w:rsid w:val="00D114AA"/>
    <w:rsid w:val="00D11924"/>
    <w:rsid w:val="00D1517A"/>
    <w:rsid w:val="00D15A33"/>
    <w:rsid w:val="00D16FBF"/>
    <w:rsid w:val="00D170A0"/>
    <w:rsid w:val="00D20C6F"/>
    <w:rsid w:val="00D20EAD"/>
    <w:rsid w:val="00D20FA8"/>
    <w:rsid w:val="00D21911"/>
    <w:rsid w:val="00D21A0C"/>
    <w:rsid w:val="00D21E63"/>
    <w:rsid w:val="00D22335"/>
    <w:rsid w:val="00D231EC"/>
    <w:rsid w:val="00D245A0"/>
    <w:rsid w:val="00D24710"/>
    <w:rsid w:val="00D24A96"/>
    <w:rsid w:val="00D24ADE"/>
    <w:rsid w:val="00D24FD6"/>
    <w:rsid w:val="00D25E63"/>
    <w:rsid w:val="00D260AE"/>
    <w:rsid w:val="00D264FF"/>
    <w:rsid w:val="00D26600"/>
    <w:rsid w:val="00D301FC"/>
    <w:rsid w:val="00D30345"/>
    <w:rsid w:val="00D3203F"/>
    <w:rsid w:val="00D322F0"/>
    <w:rsid w:val="00D33259"/>
    <w:rsid w:val="00D33551"/>
    <w:rsid w:val="00D350BD"/>
    <w:rsid w:val="00D36106"/>
    <w:rsid w:val="00D36D4B"/>
    <w:rsid w:val="00D372BF"/>
    <w:rsid w:val="00D37760"/>
    <w:rsid w:val="00D37EA8"/>
    <w:rsid w:val="00D40903"/>
    <w:rsid w:val="00D416DA"/>
    <w:rsid w:val="00D420BB"/>
    <w:rsid w:val="00D43327"/>
    <w:rsid w:val="00D43453"/>
    <w:rsid w:val="00D438C2"/>
    <w:rsid w:val="00D43990"/>
    <w:rsid w:val="00D4589E"/>
    <w:rsid w:val="00D45E9F"/>
    <w:rsid w:val="00D46094"/>
    <w:rsid w:val="00D46CB5"/>
    <w:rsid w:val="00D47343"/>
    <w:rsid w:val="00D47471"/>
    <w:rsid w:val="00D50474"/>
    <w:rsid w:val="00D50519"/>
    <w:rsid w:val="00D5086E"/>
    <w:rsid w:val="00D53119"/>
    <w:rsid w:val="00D536E4"/>
    <w:rsid w:val="00D554B6"/>
    <w:rsid w:val="00D55B01"/>
    <w:rsid w:val="00D5606F"/>
    <w:rsid w:val="00D5614D"/>
    <w:rsid w:val="00D57516"/>
    <w:rsid w:val="00D60684"/>
    <w:rsid w:val="00D60BAE"/>
    <w:rsid w:val="00D61657"/>
    <w:rsid w:val="00D62027"/>
    <w:rsid w:val="00D6279F"/>
    <w:rsid w:val="00D62D9E"/>
    <w:rsid w:val="00D63A05"/>
    <w:rsid w:val="00D6469D"/>
    <w:rsid w:val="00D64DA6"/>
    <w:rsid w:val="00D665D4"/>
    <w:rsid w:val="00D71118"/>
    <w:rsid w:val="00D71C3E"/>
    <w:rsid w:val="00D71E2C"/>
    <w:rsid w:val="00D71FAE"/>
    <w:rsid w:val="00D72976"/>
    <w:rsid w:val="00D73E37"/>
    <w:rsid w:val="00D73F1D"/>
    <w:rsid w:val="00D745D3"/>
    <w:rsid w:val="00D7494A"/>
    <w:rsid w:val="00D74A81"/>
    <w:rsid w:val="00D75B39"/>
    <w:rsid w:val="00D75B5A"/>
    <w:rsid w:val="00D75FBB"/>
    <w:rsid w:val="00D76242"/>
    <w:rsid w:val="00D7630E"/>
    <w:rsid w:val="00D772C7"/>
    <w:rsid w:val="00D774A9"/>
    <w:rsid w:val="00D805AB"/>
    <w:rsid w:val="00D8094C"/>
    <w:rsid w:val="00D80B80"/>
    <w:rsid w:val="00D81F83"/>
    <w:rsid w:val="00D821F3"/>
    <w:rsid w:val="00D82DFE"/>
    <w:rsid w:val="00D82EF2"/>
    <w:rsid w:val="00D83268"/>
    <w:rsid w:val="00D837C1"/>
    <w:rsid w:val="00D855EC"/>
    <w:rsid w:val="00D857EB"/>
    <w:rsid w:val="00D858B0"/>
    <w:rsid w:val="00D87031"/>
    <w:rsid w:val="00D8737D"/>
    <w:rsid w:val="00D90661"/>
    <w:rsid w:val="00D917D6"/>
    <w:rsid w:val="00D92195"/>
    <w:rsid w:val="00D9220F"/>
    <w:rsid w:val="00D926CD"/>
    <w:rsid w:val="00D92D06"/>
    <w:rsid w:val="00D936B9"/>
    <w:rsid w:val="00D94A4C"/>
    <w:rsid w:val="00D95AEE"/>
    <w:rsid w:val="00D961A8"/>
    <w:rsid w:val="00D9626F"/>
    <w:rsid w:val="00D9792E"/>
    <w:rsid w:val="00DA031F"/>
    <w:rsid w:val="00DA1198"/>
    <w:rsid w:val="00DA26DE"/>
    <w:rsid w:val="00DA2FFF"/>
    <w:rsid w:val="00DA3589"/>
    <w:rsid w:val="00DA4295"/>
    <w:rsid w:val="00DA4DAD"/>
    <w:rsid w:val="00DA5812"/>
    <w:rsid w:val="00DA69DA"/>
    <w:rsid w:val="00DA6DD5"/>
    <w:rsid w:val="00DA7242"/>
    <w:rsid w:val="00DA7A17"/>
    <w:rsid w:val="00DB0AFF"/>
    <w:rsid w:val="00DB0C9A"/>
    <w:rsid w:val="00DB0DE4"/>
    <w:rsid w:val="00DB1DC2"/>
    <w:rsid w:val="00DB25ED"/>
    <w:rsid w:val="00DB2D3A"/>
    <w:rsid w:val="00DB3F4F"/>
    <w:rsid w:val="00DB4840"/>
    <w:rsid w:val="00DB5368"/>
    <w:rsid w:val="00DB5D71"/>
    <w:rsid w:val="00DB79A6"/>
    <w:rsid w:val="00DC0632"/>
    <w:rsid w:val="00DC14DE"/>
    <w:rsid w:val="00DC1997"/>
    <w:rsid w:val="00DC1F72"/>
    <w:rsid w:val="00DC204C"/>
    <w:rsid w:val="00DC225B"/>
    <w:rsid w:val="00DC2762"/>
    <w:rsid w:val="00DC2F9F"/>
    <w:rsid w:val="00DC34E4"/>
    <w:rsid w:val="00DC4BFB"/>
    <w:rsid w:val="00DC5613"/>
    <w:rsid w:val="00DC67F6"/>
    <w:rsid w:val="00DC6F79"/>
    <w:rsid w:val="00DC7B48"/>
    <w:rsid w:val="00DD046A"/>
    <w:rsid w:val="00DD0571"/>
    <w:rsid w:val="00DD09EE"/>
    <w:rsid w:val="00DD0D3F"/>
    <w:rsid w:val="00DD1774"/>
    <w:rsid w:val="00DD1E73"/>
    <w:rsid w:val="00DD21A6"/>
    <w:rsid w:val="00DD2F3F"/>
    <w:rsid w:val="00DD35FF"/>
    <w:rsid w:val="00DD4148"/>
    <w:rsid w:val="00DD450B"/>
    <w:rsid w:val="00DD465F"/>
    <w:rsid w:val="00DD4718"/>
    <w:rsid w:val="00DD4A01"/>
    <w:rsid w:val="00DD699A"/>
    <w:rsid w:val="00DD6A8A"/>
    <w:rsid w:val="00DD7614"/>
    <w:rsid w:val="00DE0CFA"/>
    <w:rsid w:val="00DE12C1"/>
    <w:rsid w:val="00DE1AA2"/>
    <w:rsid w:val="00DE2B2C"/>
    <w:rsid w:val="00DE2E90"/>
    <w:rsid w:val="00DE2EF9"/>
    <w:rsid w:val="00DE3A54"/>
    <w:rsid w:val="00DE41A5"/>
    <w:rsid w:val="00DE4442"/>
    <w:rsid w:val="00DE4E7B"/>
    <w:rsid w:val="00DE6BFF"/>
    <w:rsid w:val="00DE703F"/>
    <w:rsid w:val="00DE79C0"/>
    <w:rsid w:val="00DE7AE6"/>
    <w:rsid w:val="00DF0A1E"/>
    <w:rsid w:val="00DF0DA5"/>
    <w:rsid w:val="00DF1887"/>
    <w:rsid w:val="00DF1BF8"/>
    <w:rsid w:val="00DF1D40"/>
    <w:rsid w:val="00DF26F5"/>
    <w:rsid w:val="00DF280D"/>
    <w:rsid w:val="00DF40B4"/>
    <w:rsid w:val="00DF4772"/>
    <w:rsid w:val="00DF4D74"/>
    <w:rsid w:val="00DF57FE"/>
    <w:rsid w:val="00DF6179"/>
    <w:rsid w:val="00DF6556"/>
    <w:rsid w:val="00DF7253"/>
    <w:rsid w:val="00DF7907"/>
    <w:rsid w:val="00E001C0"/>
    <w:rsid w:val="00E00C8F"/>
    <w:rsid w:val="00E01D6D"/>
    <w:rsid w:val="00E022E5"/>
    <w:rsid w:val="00E03CE0"/>
    <w:rsid w:val="00E0467B"/>
    <w:rsid w:val="00E04856"/>
    <w:rsid w:val="00E04E3D"/>
    <w:rsid w:val="00E05E40"/>
    <w:rsid w:val="00E06FC6"/>
    <w:rsid w:val="00E07B9E"/>
    <w:rsid w:val="00E10776"/>
    <w:rsid w:val="00E10832"/>
    <w:rsid w:val="00E11284"/>
    <w:rsid w:val="00E1318E"/>
    <w:rsid w:val="00E13501"/>
    <w:rsid w:val="00E15062"/>
    <w:rsid w:val="00E1572A"/>
    <w:rsid w:val="00E165FD"/>
    <w:rsid w:val="00E1755F"/>
    <w:rsid w:val="00E17A1E"/>
    <w:rsid w:val="00E17C41"/>
    <w:rsid w:val="00E17C7F"/>
    <w:rsid w:val="00E20036"/>
    <w:rsid w:val="00E21356"/>
    <w:rsid w:val="00E21885"/>
    <w:rsid w:val="00E22BE2"/>
    <w:rsid w:val="00E22C47"/>
    <w:rsid w:val="00E2324D"/>
    <w:rsid w:val="00E2392B"/>
    <w:rsid w:val="00E251E8"/>
    <w:rsid w:val="00E25CDC"/>
    <w:rsid w:val="00E261A4"/>
    <w:rsid w:val="00E264C1"/>
    <w:rsid w:val="00E26756"/>
    <w:rsid w:val="00E26AC0"/>
    <w:rsid w:val="00E27011"/>
    <w:rsid w:val="00E27AAE"/>
    <w:rsid w:val="00E30FB8"/>
    <w:rsid w:val="00E31825"/>
    <w:rsid w:val="00E326D4"/>
    <w:rsid w:val="00E34C0A"/>
    <w:rsid w:val="00E352BE"/>
    <w:rsid w:val="00E35621"/>
    <w:rsid w:val="00E364A7"/>
    <w:rsid w:val="00E3717F"/>
    <w:rsid w:val="00E402FF"/>
    <w:rsid w:val="00E40339"/>
    <w:rsid w:val="00E40C02"/>
    <w:rsid w:val="00E44450"/>
    <w:rsid w:val="00E4638C"/>
    <w:rsid w:val="00E4703E"/>
    <w:rsid w:val="00E47856"/>
    <w:rsid w:val="00E47DC8"/>
    <w:rsid w:val="00E519AA"/>
    <w:rsid w:val="00E51EF7"/>
    <w:rsid w:val="00E52028"/>
    <w:rsid w:val="00E5213B"/>
    <w:rsid w:val="00E52305"/>
    <w:rsid w:val="00E52C58"/>
    <w:rsid w:val="00E53D38"/>
    <w:rsid w:val="00E53E2B"/>
    <w:rsid w:val="00E546CA"/>
    <w:rsid w:val="00E54707"/>
    <w:rsid w:val="00E54B7A"/>
    <w:rsid w:val="00E54DB6"/>
    <w:rsid w:val="00E54F23"/>
    <w:rsid w:val="00E55D49"/>
    <w:rsid w:val="00E56143"/>
    <w:rsid w:val="00E56E1F"/>
    <w:rsid w:val="00E57FD8"/>
    <w:rsid w:val="00E60B33"/>
    <w:rsid w:val="00E612C7"/>
    <w:rsid w:val="00E6138F"/>
    <w:rsid w:val="00E61555"/>
    <w:rsid w:val="00E618F7"/>
    <w:rsid w:val="00E61D8A"/>
    <w:rsid w:val="00E62096"/>
    <w:rsid w:val="00E631E3"/>
    <w:rsid w:val="00E6425A"/>
    <w:rsid w:val="00E6523A"/>
    <w:rsid w:val="00E66E2E"/>
    <w:rsid w:val="00E67072"/>
    <w:rsid w:val="00E671A0"/>
    <w:rsid w:val="00E671AC"/>
    <w:rsid w:val="00E7013D"/>
    <w:rsid w:val="00E705D0"/>
    <w:rsid w:val="00E706F0"/>
    <w:rsid w:val="00E71639"/>
    <w:rsid w:val="00E72626"/>
    <w:rsid w:val="00E72BE0"/>
    <w:rsid w:val="00E72CB5"/>
    <w:rsid w:val="00E72FFB"/>
    <w:rsid w:val="00E73E19"/>
    <w:rsid w:val="00E7460A"/>
    <w:rsid w:val="00E75016"/>
    <w:rsid w:val="00E75493"/>
    <w:rsid w:val="00E77000"/>
    <w:rsid w:val="00E7790C"/>
    <w:rsid w:val="00E77D64"/>
    <w:rsid w:val="00E77E6F"/>
    <w:rsid w:val="00E801CF"/>
    <w:rsid w:val="00E803DD"/>
    <w:rsid w:val="00E804AC"/>
    <w:rsid w:val="00E80574"/>
    <w:rsid w:val="00E80BE2"/>
    <w:rsid w:val="00E81BDF"/>
    <w:rsid w:val="00E82165"/>
    <w:rsid w:val="00E85436"/>
    <w:rsid w:val="00E85834"/>
    <w:rsid w:val="00E86493"/>
    <w:rsid w:val="00E86CBC"/>
    <w:rsid w:val="00E86E47"/>
    <w:rsid w:val="00E872F7"/>
    <w:rsid w:val="00E87690"/>
    <w:rsid w:val="00E87A53"/>
    <w:rsid w:val="00E87D59"/>
    <w:rsid w:val="00E90916"/>
    <w:rsid w:val="00E90E05"/>
    <w:rsid w:val="00E911F1"/>
    <w:rsid w:val="00E91E5E"/>
    <w:rsid w:val="00E9200B"/>
    <w:rsid w:val="00E920FC"/>
    <w:rsid w:val="00E93290"/>
    <w:rsid w:val="00E95191"/>
    <w:rsid w:val="00E95A2E"/>
    <w:rsid w:val="00E95E45"/>
    <w:rsid w:val="00E9679B"/>
    <w:rsid w:val="00E9757B"/>
    <w:rsid w:val="00E97D20"/>
    <w:rsid w:val="00E97D33"/>
    <w:rsid w:val="00EA0134"/>
    <w:rsid w:val="00EA0C70"/>
    <w:rsid w:val="00EA10FB"/>
    <w:rsid w:val="00EA1591"/>
    <w:rsid w:val="00EA166D"/>
    <w:rsid w:val="00EA2041"/>
    <w:rsid w:val="00EA2BCF"/>
    <w:rsid w:val="00EA3667"/>
    <w:rsid w:val="00EA3B51"/>
    <w:rsid w:val="00EA4D92"/>
    <w:rsid w:val="00EA5FC9"/>
    <w:rsid w:val="00EA6CF7"/>
    <w:rsid w:val="00EA6E4E"/>
    <w:rsid w:val="00EA724B"/>
    <w:rsid w:val="00EA7A81"/>
    <w:rsid w:val="00EB01CF"/>
    <w:rsid w:val="00EB0287"/>
    <w:rsid w:val="00EB02D5"/>
    <w:rsid w:val="00EB15E8"/>
    <w:rsid w:val="00EB1727"/>
    <w:rsid w:val="00EB1C5C"/>
    <w:rsid w:val="00EB35E0"/>
    <w:rsid w:val="00EB417C"/>
    <w:rsid w:val="00EB4882"/>
    <w:rsid w:val="00EB4AD9"/>
    <w:rsid w:val="00EB571C"/>
    <w:rsid w:val="00EB5C6D"/>
    <w:rsid w:val="00EB5D9C"/>
    <w:rsid w:val="00EB61A3"/>
    <w:rsid w:val="00EB6B9B"/>
    <w:rsid w:val="00EB707B"/>
    <w:rsid w:val="00EB7464"/>
    <w:rsid w:val="00EB76F8"/>
    <w:rsid w:val="00EC009E"/>
    <w:rsid w:val="00EC0413"/>
    <w:rsid w:val="00EC087F"/>
    <w:rsid w:val="00EC13BA"/>
    <w:rsid w:val="00EC14EF"/>
    <w:rsid w:val="00EC15C2"/>
    <w:rsid w:val="00EC18D4"/>
    <w:rsid w:val="00EC1AFF"/>
    <w:rsid w:val="00EC1E75"/>
    <w:rsid w:val="00EC1F2F"/>
    <w:rsid w:val="00EC2D22"/>
    <w:rsid w:val="00EC3036"/>
    <w:rsid w:val="00EC310D"/>
    <w:rsid w:val="00EC3F5D"/>
    <w:rsid w:val="00EC41D8"/>
    <w:rsid w:val="00EC630B"/>
    <w:rsid w:val="00EC688F"/>
    <w:rsid w:val="00EC69CF"/>
    <w:rsid w:val="00EC6C06"/>
    <w:rsid w:val="00ED017F"/>
    <w:rsid w:val="00ED08A1"/>
    <w:rsid w:val="00ED159C"/>
    <w:rsid w:val="00ED4338"/>
    <w:rsid w:val="00ED4922"/>
    <w:rsid w:val="00ED5377"/>
    <w:rsid w:val="00ED6105"/>
    <w:rsid w:val="00ED6FE8"/>
    <w:rsid w:val="00ED7601"/>
    <w:rsid w:val="00ED7796"/>
    <w:rsid w:val="00EE0633"/>
    <w:rsid w:val="00EE0E86"/>
    <w:rsid w:val="00EE1A10"/>
    <w:rsid w:val="00EE1F3F"/>
    <w:rsid w:val="00EE37FE"/>
    <w:rsid w:val="00EE3D15"/>
    <w:rsid w:val="00EE517B"/>
    <w:rsid w:val="00EE590A"/>
    <w:rsid w:val="00EE67B4"/>
    <w:rsid w:val="00EF009A"/>
    <w:rsid w:val="00EF07B0"/>
    <w:rsid w:val="00EF0882"/>
    <w:rsid w:val="00EF12E2"/>
    <w:rsid w:val="00EF67BC"/>
    <w:rsid w:val="00EF6DAE"/>
    <w:rsid w:val="00EF76F9"/>
    <w:rsid w:val="00EF79A7"/>
    <w:rsid w:val="00F0068B"/>
    <w:rsid w:val="00F00BCD"/>
    <w:rsid w:val="00F01055"/>
    <w:rsid w:val="00F01069"/>
    <w:rsid w:val="00F02311"/>
    <w:rsid w:val="00F027CF"/>
    <w:rsid w:val="00F03B0A"/>
    <w:rsid w:val="00F03FD9"/>
    <w:rsid w:val="00F042C6"/>
    <w:rsid w:val="00F04EB1"/>
    <w:rsid w:val="00F04FFB"/>
    <w:rsid w:val="00F05EB4"/>
    <w:rsid w:val="00F0776C"/>
    <w:rsid w:val="00F07CBA"/>
    <w:rsid w:val="00F07EB0"/>
    <w:rsid w:val="00F1033F"/>
    <w:rsid w:val="00F11CFE"/>
    <w:rsid w:val="00F11F21"/>
    <w:rsid w:val="00F121D0"/>
    <w:rsid w:val="00F1228A"/>
    <w:rsid w:val="00F12E9D"/>
    <w:rsid w:val="00F12EBC"/>
    <w:rsid w:val="00F13075"/>
    <w:rsid w:val="00F13653"/>
    <w:rsid w:val="00F13BCF"/>
    <w:rsid w:val="00F13E8B"/>
    <w:rsid w:val="00F13F54"/>
    <w:rsid w:val="00F144D7"/>
    <w:rsid w:val="00F149C5"/>
    <w:rsid w:val="00F14A33"/>
    <w:rsid w:val="00F15201"/>
    <w:rsid w:val="00F16215"/>
    <w:rsid w:val="00F16AC6"/>
    <w:rsid w:val="00F17438"/>
    <w:rsid w:val="00F22060"/>
    <w:rsid w:val="00F2221F"/>
    <w:rsid w:val="00F2310D"/>
    <w:rsid w:val="00F238B0"/>
    <w:rsid w:val="00F23973"/>
    <w:rsid w:val="00F23CB6"/>
    <w:rsid w:val="00F2465E"/>
    <w:rsid w:val="00F246DE"/>
    <w:rsid w:val="00F26D07"/>
    <w:rsid w:val="00F27524"/>
    <w:rsid w:val="00F277BC"/>
    <w:rsid w:val="00F27BA1"/>
    <w:rsid w:val="00F27D1D"/>
    <w:rsid w:val="00F3025F"/>
    <w:rsid w:val="00F3257C"/>
    <w:rsid w:val="00F327EB"/>
    <w:rsid w:val="00F3297C"/>
    <w:rsid w:val="00F334EB"/>
    <w:rsid w:val="00F33A24"/>
    <w:rsid w:val="00F361AD"/>
    <w:rsid w:val="00F361FB"/>
    <w:rsid w:val="00F36BA5"/>
    <w:rsid w:val="00F3723F"/>
    <w:rsid w:val="00F378F5"/>
    <w:rsid w:val="00F40831"/>
    <w:rsid w:val="00F42256"/>
    <w:rsid w:val="00F427DB"/>
    <w:rsid w:val="00F42B3B"/>
    <w:rsid w:val="00F43487"/>
    <w:rsid w:val="00F45C62"/>
    <w:rsid w:val="00F468D6"/>
    <w:rsid w:val="00F46F0A"/>
    <w:rsid w:val="00F47214"/>
    <w:rsid w:val="00F4773D"/>
    <w:rsid w:val="00F5092D"/>
    <w:rsid w:val="00F50D46"/>
    <w:rsid w:val="00F50FC6"/>
    <w:rsid w:val="00F51777"/>
    <w:rsid w:val="00F51BB9"/>
    <w:rsid w:val="00F528CC"/>
    <w:rsid w:val="00F52C2C"/>
    <w:rsid w:val="00F52C49"/>
    <w:rsid w:val="00F52CA3"/>
    <w:rsid w:val="00F53632"/>
    <w:rsid w:val="00F54A3D"/>
    <w:rsid w:val="00F54F64"/>
    <w:rsid w:val="00F6047A"/>
    <w:rsid w:val="00F60FE8"/>
    <w:rsid w:val="00F625E7"/>
    <w:rsid w:val="00F62829"/>
    <w:rsid w:val="00F6364E"/>
    <w:rsid w:val="00F63839"/>
    <w:rsid w:val="00F639AF"/>
    <w:rsid w:val="00F64B8B"/>
    <w:rsid w:val="00F64CFF"/>
    <w:rsid w:val="00F64E6D"/>
    <w:rsid w:val="00F650E5"/>
    <w:rsid w:val="00F65920"/>
    <w:rsid w:val="00F65C31"/>
    <w:rsid w:val="00F65CC8"/>
    <w:rsid w:val="00F6619F"/>
    <w:rsid w:val="00F7080E"/>
    <w:rsid w:val="00F70EDB"/>
    <w:rsid w:val="00F70FA3"/>
    <w:rsid w:val="00F722B2"/>
    <w:rsid w:val="00F72AF0"/>
    <w:rsid w:val="00F72BB3"/>
    <w:rsid w:val="00F73BBB"/>
    <w:rsid w:val="00F75087"/>
    <w:rsid w:val="00F75259"/>
    <w:rsid w:val="00F754D4"/>
    <w:rsid w:val="00F764C0"/>
    <w:rsid w:val="00F7687C"/>
    <w:rsid w:val="00F76A98"/>
    <w:rsid w:val="00F80B98"/>
    <w:rsid w:val="00F8121A"/>
    <w:rsid w:val="00F8186F"/>
    <w:rsid w:val="00F83465"/>
    <w:rsid w:val="00F83A08"/>
    <w:rsid w:val="00F8545F"/>
    <w:rsid w:val="00F8563D"/>
    <w:rsid w:val="00F8593A"/>
    <w:rsid w:val="00F87DDD"/>
    <w:rsid w:val="00F87FA3"/>
    <w:rsid w:val="00F911A4"/>
    <w:rsid w:val="00F922E3"/>
    <w:rsid w:val="00F923C1"/>
    <w:rsid w:val="00F923C6"/>
    <w:rsid w:val="00F94599"/>
    <w:rsid w:val="00F9491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5434"/>
    <w:rsid w:val="00FA7925"/>
    <w:rsid w:val="00FA7E8C"/>
    <w:rsid w:val="00FB002C"/>
    <w:rsid w:val="00FB0257"/>
    <w:rsid w:val="00FB174B"/>
    <w:rsid w:val="00FB2CD9"/>
    <w:rsid w:val="00FB2DAB"/>
    <w:rsid w:val="00FB2E97"/>
    <w:rsid w:val="00FB3924"/>
    <w:rsid w:val="00FB4164"/>
    <w:rsid w:val="00FB4C90"/>
    <w:rsid w:val="00FB62F3"/>
    <w:rsid w:val="00FB63B6"/>
    <w:rsid w:val="00FC0BBA"/>
    <w:rsid w:val="00FC11D1"/>
    <w:rsid w:val="00FC1413"/>
    <w:rsid w:val="00FC166C"/>
    <w:rsid w:val="00FC1E37"/>
    <w:rsid w:val="00FC3365"/>
    <w:rsid w:val="00FC41DC"/>
    <w:rsid w:val="00FC48F4"/>
    <w:rsid w:val="00FC49E8"/>
    <w:rsid w:val="00FC51EA"/>
    <w:rsid w:val="00FC5AD3"/>
    <w:rsid w:val="00FC5D99"/>
    <w:rsid w:val="00FC6170"/>
    <w:rsid w:val="00FC675A"/>
    <w:rsid w:val="00FC6D3B"/>
    <w:rsid w:val="00FC7D9C"/>
    <w:rsid w:val="00FD107C"/>
    <w:rsid w:val="00FD11EE"/>
    <w:rsid w:val="00FD1AA4"/>
    <w:rsid w:val="00FD3812"/>
    <w:rsid w:val="00FD3FC3"/>
    <w:rsid w:val="00FD43EE"/>
    <w:rsid w:val="00FD4CA5"/>
    <w:rsid w:val="00FD5ACE"/>
    <w:rsid w:val="00FD5B65"/>
    <w:rsid w:val="00FD72C0"/>
    <w:rsid w:val="00FE16B8"/>
    <w:rsid w:val="00FE17DB"/>
    <w:rsid w:val="00FE1D53"/>
    <w:rsid w:val="00FE25A3"/>
    <w:rsid w:val="00FE38C2"/>
    <w:rsid w:val="00FE4565"/>
    <w:rsid w:val="00FE489C"/>
    <w:rsid w:val="00FE4DEE"/>
    <w:rsid w:val="00FE4E34"/>
    <w:rsid w:val="00FE60FB"/>
    <w:rsid w:val="00FE648A"/>
    <w:rsid w:val="00FE6B3C"/>
    <w:rsid w:val="00FE71BC"/>
    <w:rsid w:val="00FF115E"/>
    <w:rsid w:val="00FF1CED"/>
    <w:rsid w:val="00FF2E8F"/>
    <w:rsid w:val="00FF6339"/>
    <w:rsid w:val="00FF75A3"/>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F13F54"/>
    <w:pPr>
      <w:suppressAutoHyphens/>
      <w:overflowPunct w:val="0"/>
      <w:autoSpaceDE w:val="0"/>
      <w:spacing w:after="180"/>
      <w:textAlignment w:val="baseline"/>
    </w:pPr>
    <w:rPr>
      <w:lang w:val="en-GB"/>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4"/>
    <w:qFormat/>
    <w:pPr>
      <w:numPr>
        <w:ilvl w:val="3"/>
      </w:numPr>
      <w:outlineLvl w:val="3"/>
    </w:pPr>
    <w:rPr>
      <w:sz w:val="24"/>
    </w:rPr>
  </w:style>
  <w:style w:type="paragraph" w:styleId="5">
    <w:name w:val="heading 5"/>
    <w:aliases w:val="h5,Heading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qFormat/>
    <w:rPr>
      <w:color w:val="0000FF"/>
      <w:u w:val="single"/>
    </w:rPr>
  </w:style>
  <w:style w:type="character" w:styleId="aa">
    <w:name w:val="FollowedHyperlink"/>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uiPriority w:val="99"/>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uiPriority w:val="99"/>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link w:val="EQChar"/>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link w:val="aff3"/>
    <w:pPr>
      <w:jc w:val="center"/>
    </w:pPr>
    <w:rPr>
      <w:i/>
    </w:rPr>
  </w:style>
  <w:style w:type="paragraph" w:styleId="aff4">
    <w:name w:val="footnote text"/>
    <w:basedOn w:val="a4"/>
    <w:link w:val="aff5"/>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uiPriority w:val="9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6">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7">
    <w:name w:val="Document Map"/>
    <w:basedOn w:val="a4"/>
    <w:pPr>
      <w:shd w:val="clear" w:color="auto" w:fill="000080"/>
    </w:pPr>
    <w:rPr>
      <w:rFonts w:ascii="Tahoma" w:hAnsi="Tahoma" w:cs="Tahoma"/>
    </w:rPr>
  </w:style>
  <w:style w:type="paragraph" w:styleId="aff8">
    <w:name w:val="Plain Text"/>
    <w:basedOn w:val="a4"/>
    <w:uiPriority w:val="99"/>
    <w:rPr>
      <w:rFonts w:ascii="Courier New" w:hAnsi="Courier New" w:cs="Courier New"/>
      <w:lang w:val="nb-NO"/>
    </w:rPr>
  </w:style>
  <w:style w:type="paragraph" w:styleId="aff9">
    <w:name w:val="Body Text Indent"/>
    <w:basedOn w:val="a4"/>
    <w:pPr>
      <w:widowControl w:val="0"/>
      <w:ind w:left="210"/>
      <w:jc w:val="both"/>
    </w:pPr>
    <w:rPr>
      <w:kern w:val="2"/>
      <w:sz w:val="21"/>
    </w:rPr>
  </w:style>
  <w:style w:type="paragraph" w:styleId="affa">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b">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c">
    <w:name w:val="Balloon Text"/>
    <w:basedOn w:val="a4"/>
    <w:rPr>
      <w:rFonts w:ascii="Tahoma" w:hAnsi="Tahoma" w:cs="Tahoma"/>
      <w:sz w:val="16"/>
      <w:szCs w:val="16"/>
    </w:rPr>
  </w:style>
  <w:style w:type="paragraph" w:styleId="affd">
    <w:name w:val="annotation subject"/>
    <w:basedOn w:val="affb"/>
    <w:next w:val="affb"/>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e">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9"/>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f">
    <w:name w:val="列出段落"/>
    <w:basedOn w:val="a4"/>
    <w:pPr>
      <w:ind w:left="720"/>
      <w:contextualSpacing/>
    </w:pPr>
  </w:style>
  <w:style w:type="paragraph" w:styleId="afff0">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uiPriority w:val="99"/>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3">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4">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5">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4"/>
    <w:link w:val="afff6"/>
    <w:uiPriority w:val="34"/>
    <w:qFormat/>
    <w:rsid w:val="00562246"/>
    <w:pPr>
      <w:numPr>
        <w:numId w:val="20"/>
      </w:numPr>
      <w:suppressAutoHyphens w:val="0"/>
      <w:overflowPunct/>
      <w:autoSpaceDE/>
      <w:spacing w:after="120"/>
      <w:textAlignment w:val="auto"/>
    </w:pPr>
    <w:rPr>
      <w:szCs w:val="24"/>
      <w:lang w:val="en-US"/>
    </w:rPr>
  </w:style>
  <w:style w:type="table" w:styleId="afff7">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8">
    <w:name w:val="文稿抬头"/>
    <w:rsid w:val="00006056"/>
    <w:rPr>
      <w:rFonts w:eastAsia="MS Mincho"/>
      <w:b/>
      <w:bCs/>
      <w:sz w:val="24"/>
    </w:rPr>
  </w:style>
  <w:style w:type="table" w:customStyle="1" w:styleId="17">
    <w:name w:val="网格型1"/>
    <w:basedOn w:val="a6"/>
    <w:next w:val="afff7"/>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7"/>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7"/>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ff7"/>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footnote reference"/>
    <w:semiHidden/>
    <w:rsid w:val="005C5641"/>
    <w:rPr>
      <w:b/>
      <w:position w:val="6"/>
      <w:sz w:val="16"/>
    </w:rPr>
  </w:style>
  <w:style w:type="character" w:customStyle="1" w:styleId="Char4">
    <w:name w:val="批注主题 Char"/>
    <w:basedOn w:val="af1"/>
    <w:rsid w:val="005C5641"/>
    <w:rPr>
      <w:rFonts w:ascii="–¾’©" w:eastAsia="–¾’©" w:hAnsi="–¾’©" w:cs="–¾’©"/>
      <w:sz w:val="24"/>
      <w:lang w:val="en-GB" w:eastAsia="en-US"/>
    </w:rPr>
  </w:style>
  <w:style w:type="character" w:styleId="afffa">
    <w:name w:val="Emphasis"/>
    <w:qFormat/>
    <w:rsid w:val="005C5641"/>
    <w:rPr>
      <w:i/>
      <w:iCs/>
    </w:rPr>
  </w:style>
  <w:style w:type="paragraph" w:customStyle="1" w:styleId="210">
    <w:name w:val="中等深浅网格 21"/>
    <w:uiPriority w:val="1"/>
    <w:qFormat/>
    <w:rsid w:val="005C5641"/>
    <w:pPr>
      <w:overflowPunct w:val="0"/>
      <w:autoSpaceDE w:val="0"/>
      <w:autoSpaceDN w:val="0"/>
      <w:adjustRightInd w:val="0"/>
      <w:textAlignment w:val="baseline"/>
    </w:pPr>
    <w:rPr>
      <w:rFonts w:eastAsia="Malgun Gothic"/>
      <w:lang w:val="en-GB" w:eastAsia="ja-JP"/>
    </w:rPr>
  </w:style>
  <w:style w:type="character" w:customStyle="1" w:styleId="80">
    <w:name w:val="标题 8 字符"/>
    <w:link w:val="8"/>
    <w:rsid w:val="005C5641"/>
    <w:rPr>
      <w:rFonts w:ascii="Arial" w:eastAsia="Arial" w:hAnsi="Arial" w:cs="Arial"/>
      <w:sz w:val="36"/>
      <w:lang w:val="en-GB"/>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C5641"/>
    <w:rPr>
      <w:rFonts w:eastAsia="Times New Roman"/>
      <w:b/>
      <w:lang w:val="en-GB" w:eastAsia="en-US"/>
    </w:rPr>
  </w:style>
  <w:style w:type="paragraph" w:styleId="afffb">
    <w:name w:val="No Spacing"/>
    <w:uiPriority w:val="1"/>
    <w:qFormat/>
    <w:rsid w:val="005C5641"/>
    <w:pPr>
      <w:overflowPunct w:val="0"/>
      <w:autoSpaceDE w:val="0"/>
      <w:autoSpaceDN w:val="0"/>
      <w:adjustRightInd w:val="0"/>
    </w:pPr>
    <w:rPr>
      <w:rFonts w:eastAsia="MS Mincho"/>
      <w:lang w:val="en-GB" w:eastAsia="ja-JP"/>
    </w:rPr>
  </w:style>
  <w:style w:type="character" w:styleId="afffc">
    <w:name w:val="Subtle Reference"/>
    <w:uiPriority w:val="31"/>
    <w:qFormat/>
    <w:rsid w:val="005C5641"/>
    <w:rPr>
      <w:smallCaps/>
      <w:color w:val="C0504D"/>
      <w:u w:val="single"/>
    </w:rPr>
  </w:style>
  <w:style w:type="character" w:customStyle="1" w:styleId="aff3">
    <w:name w:val="页脚 字符"/>
    <w:link w:val="aff2"/>
    <w:rsid w:val="005C5641"/>
    <w:rPr>
      <w:rFonts w:ascii="Arial" w:hAnsi="Arial" w:cs="Arial"/>
      <w:b/>
      <w:i/>
      <w:sz w:val="18"/>
      <w:lang w:val="en-GB"/>
    </w:rPr>
  </w:style>
  <w:style w:type="paragraph" w:customStyle="1" w:styleId="MediumGrid21">
    <w:name w:val="Medium Grid 21"/>
    <w:uiPriority w:val="1"/>
    <w:qFormat/>
    <w:rsid w:val="005C5641"/>
    <w:pPr>
      <w:overflowPunct w:val="0"/>
      <w:autoSpaceDE w:val="0"/>
      <w:autoSpaceDN w:val="0"/>
      <w:adjustRightInd w:val="0"/>
      <w:textAlignment w:val="baseline"/>
    </w:pPr>
    <w:rPr>
      <w:rFonts w:eastAsia="MS Mincho"/>
      <w:lang w:val="en-GB" w:eastAsia="ja-JP"/>
    </w:rPr>
  </w:style>
  <w:style w:type="character" w:customStyle="1" w:styleId="70">
    <w:name w:val="标题 7 字符"/>
    <w:basedOn w:val="a5"/>
    <w:link w:val="7"/>
    <w:rsid w:val="005C5641"/>
    <w:rPr>
      <w:rFonts w:ascii="Arial" w:eastAsia="Arial" w:hAnsi="Arial" w:cs="Arial"/>
      <w:lang w:val="en-GB"/>
    </w:rPr>
  </w:style>
  <w:style w:type="character" w:customStyle="1" w:styleId="90">
    <w:name w:val="标题 9 字符"/>
    <w:basedOn w:val="a5"/>
    <w:link w:val="9"/>
    <w:rsid w:val="005C5641"/>
    <w:rPr>
      <w:rFonts w:ascii="Arial" w:eastAsia="Arial" w:hAnsi="Arial" w:cs="Arial"/>
      <w:sz w:val="36"/>
      <w:lang w:val="en-GB"/>
    </w:rPr>
  </w:style>
  <w:style w:type="paragraph" w:customStyle="1" w:styleId="Heading">
    <w:name w:val="Heading"/>
    <w:basedOn w:val="a4"/>
    <w:rsid w:val="005C5641"/>
    <w:pPr>
      <w:widowControl w:val="0"/>
      <w:suppressAutoHyphens w:val="0"/>
      <w:autoSpaceDN w:val="0"/>
      <w:adjustRightInd w:val="0"/>
      <w:spacing w:after="120" w:line="240" w:lineRule="atLeast"/>
      <w:ind w:left="1260" w:hanging="551"/>
    </w:pPr>
    <w:rPr>
      <w:rFonts w:ascii="Arial" w:eastAsia="Yu Mincho" w:hAnsi="Arial"/>
      <w:b/>
      <w:sz w:val="22"/>
      <w:lang w:eastAsia="en-US"/>
    </w:rPr>
  </w:style>
  <w:style w:type="character" w:styleId="afffd">
    <w:name w:val="endnote reference"/>
    <w:rsid w:val="005C5641"/>
    <w:rPr>
      <w:vertAlign w:val="superscript"/>
    </w:rPr>
  </w:style>
  <w:style w:type="character" w:customStyle="1" w:styleId="aff5">
    <w:name w:val="脚注文本 字符"/>
    <w:basedOn w:val="a5"/>
    <w:link w:val="aff4"/>
    <w:rsid w:val="005C5641"/>
    <w:rPr>
      <w:sz w:val="16"/>
      <w:lang w:val="en-GB"/>
    </w:rPr>
  </w:style>
  <w:style w:type="paragraph" w:customStyle="1" w:styleId="tah0">
    <w:name w:val="tah"/>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paragraph" w:customStyle="1" w:styleId="tal1">
    <w:name w:val="tal"/>
    <w:basedOn w:val="a4"/>
    <w:rsid w:val="005C5641"/>
    <w:pPr>
      <w:suppressAutoHyphens w:val="0"/>
      <w:overflowPunct/>
      <w:autoSpaceDE/>
      <w:spacing w:before="100" w:beforeAutospacing="1" w:after="100" w:afterAutospacing="1"/>
      <w:textAlignment w:val="auto"/>
    </w:pPr>
    <w:rPr>
      <w:rFonts w:eastAsia="Calibri"/>
      <w:sz w:val="24"/>
      <w:szCs w:val="24"/>
      <w:lang w:val="en-US" w:eastAsia="en-US"/>
    </w:rPr>
  </w:style>
  <w:style w:type="character" w:customStyle="1" w:styleId="UnresolvedMention1">
    <w:name w:val="Unresolved Mention1"/>
    <w:uiPriority w:val="99"/>
    <w:semiHidden/>
    <w:unhideWhenUsed/>
    <w:rsid w:val="005C5641"/>
    <w:rPr>
      <w:color w:val="808080"/>
      <w:shd w:val="clear" w:color="auto" w:fill="E6E6E6"/>
    </w:rPr>
  </w:style>
  <w:style w:type="character" w:customStyle="1" w:styleId="EQChar">
    <w:name w:val="EQ Char"/>
    <w:link w:val="EQ"/>
    <w:qFormat/>
    <w:locked/>
    <w:rsid w:val="005C56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73937556">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24801267">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23069812">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21054401">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6E568-5283-4BB3-A570-6A83D98A7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105</TotalTime>
  <Pages>13</Pages>
  <Words>3065</Words>
  <Characters>17477</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cp:lastModifiedBy>
  <cp:revision>8</cp:revision>
  <cp:lastPrinted>1995-11-21T09:41:00Z</cp:lastPrinted>
  <dcterms:created xsi:type="dcterms:W3CDTF">2023-10-11T09:23:00Z</dcterms:created>
  <dcterms:modified xsi:type="dcterms:W3CDTF">2023-10-12T08:16:00Z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83bcef13-7cac-433f-ba1d-47a323951816_Enabled">
    <vt:lpwstr>true</vt:lpwstr>
  </property>
  <property fmtid="{D5CDD505-2E9C-101B-9397-08002B2CF9AE}" pid="25" name="MSIP_Label_83bcef13-7cac-433f-ba1d-47a323951816_SetDate">
    <vt:lpwstr>2022-11-17T14:36:15Z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361be76b-4f77-4f34-bf2b-a09efd4b3e0c</vt:lpwstr>
  </property>
  <property fmtid="{D5CDD505-2E9C-101B-9397-08002B2CF9AE}" pid="30" name="MSIP_Label_83bcef13-7cac-433f-ba1d-47a323951816_ContentBits">
    <vt:lpwstr>0</vt:lpwstr>
  </property>
</Properties>
</file>